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E799" w14:textId="77777777" w:rsidR="00A73DC0" w:rsidRPr="00E50600" w:rsidRDefault="00521779" w:rsidP="00E50600">
      <w:pPr>
        <w:spacing w:after="0" w:line="360" w:lineRule="auto"/>
        <w:ind w:left="0" w:right="3026" w:firstLine="0"/>
        <w:jc w:val="right"/>
        <w:rPr>
          <w:lang w:val="sq-AL"/>
        </w:rPr>
      </w:pPr>
      <w:r w:rsidRPr="00E50600">
        <w:rPr>
          <w:lang w:val="sq-AL"/>
        </w:rPr>
        <w:drawing>
          <wp:inline distT="0" distB="0" distL="0" distR="0" wp14:anchorId="31C505E4" wp14:editId="6E7FD4D7">
            <wp:extent cx="3637915" cy="972820"/>
            <wp:effectExtent l="0" t="0" r="0" b="0"/>
            <wp:docPr id="642" name="Picture 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Picture 6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600">
        <w:rPr>
          <w:b/>
          <w:sz w:val="28"/>
          <w:lang w:val="sq-AL"/>
        </w:rPr>
        <w:t xml:space="preserve"> </w:t>
      </w:r>
    </w:p>
    <w:p w14:paraId="5E862919" w14:textId="77777777" w:rsidR="00E50600" w:rsidRDefault="00E50600" w:rsidP="00E50600">
      <w:pPr>
        <w:spacing w:after="0" w:line="360" w:lineRule="auto"/>
        <w:ind w:left="4707" w:right="0" w:firstLine="0"/>
        <w:jc w:val="left"/>
        <w:rPr>
          <w:b/>
          <w:sz w:val="28"/>
          <w:lang w:val="sq-AL"/>
        </w:rPr>
      </w:pPr>
    </w:p>
    <w:p w14:paraId="5F70C48D" w14:textId="59E5C367" w:rsidR="00A73DC0" w:rsidRPr="00E50600" w:rsidRDefault="00521779" w:rsidP="00E50600">
      <w:pPr>
        <w:spacing w:after="0" w:line="360" w:lineRule="auto"/>
        <w:ind w:left="4707" w:right="0" w:firstLine="0"/>
        <w:jc w:val="left"/>
        <w:rPr>
          <w:b/>
          <w:sz w:val="28"/>
          <w:lang w:val="sq-AL"/>
        </w:rPr>
      </w:pPr>
      <w:r w:rsidRPr="00E50600">
        <w:rPr>
          <w:b/>
          <w:sz w:val="28"/>
          <w:lang w:val="sq-AL"/>
        </w:rPr>
        <w:t xml:space="preserve">NJOFTIM  </w:t>
      </w:r>
    </w:p>
    <w:p w14:paraId="2C01D166" w14:textId="77777777" w:rsidR="00D156D2" w:rsidRPr="00E50600" w:rsidRDefault="00D156D2" w:rsidP="00E50600">
      <w:pPr>
        <w:spacing w:after="0" w:line="360" w:lineRule="auto"/>
        <w:ind w:left="4707" w:right="0" w:firstLine="0"/>
        <w:jc w:val="left"/>
        <w:rPr>
          <w:lang w:val="sq-AL"/>
        </w:rPr>
      </w:pPr>
    </w:p>
    <w:p w14:paraId="7F357CB6" w14:textId="41FE4941" w:rsidR="00D156D2" w:rsidRPr="00E50600" w:rsidRDefault="00D156D2" w:rsidP="00E50600">
      <w:pPr>
        <w:spacing w:line="360" w:lineRule="auto"/>
        <w:ind w:left="0" w:firstLine="0"/>
        <w:rPr>
          <w:lang w:val="sq-AL"/>
        </w:rPr>
      </w:pPr>
    </w:p>
    <w:p w14:paraId="4F85D273" w14:textId="5C218109" w:rsidR="00D156D2" w:rsidRPr="00E50600" w:rsidRDefault="00E50600" w:rsidP="00E50600">
      <w:pPr>
        <w:spacing w:line="360" w:lineRule="auto"/>
        <w:rPr>
          <w:lang w:val="sq-AL"/>
        </w:rPr>
      </w:pPr>
      <w:r w:rsidRPr="00E50600">
        <w:rPr>
          <w:lang w:val="sq-AL"/>
        </w:rPr>
        <w:t>Autoriteti i Likuidimit njofton të gjithë të interesuarit se njësia e mëposhtme, e përfshirë në Shpalljen Publike për Qiradhënie të datës 26.06.2026, tërhiqet nga procesi i qiradhënies publike:</w:t>
      </w:r>
    </w:p>
    <w:p w14:paraId="54EA71FA" w14:textId="77777777" w:rsidR="00D156D2" w:rsidRPr="00E50600" w:rsidRDefault="00D156D2" w:rsidP="00E50600">
      <w:pPr>
        <w:spacing w:line="360" w:lineRule="auto"/>
        <w:rPr>
          <w:lang w:val="sq-AL"/>
        </w:rPr>
      </w:pPr>
    </w:p>
    <w:tbl>
      <w:tblPr>
        <w:tblStyle w:val="TableGrid"/>
        <w:tblW w:w="10348" w:type="dxa"/>
        <w:tblInd w:w="132" w:type="dxa"/>
        <w:tblCellMar>
          <w:top w:w="45" w:type="dxa"/>
          <w:left w:w="104" w:type="dxa"/>
        </w:tblCellMar>
        <w:tblLook w:val="04A0" w:firstRow="1" w:lastRow="0" w:firstColumn="1" w:lastColumn="0" w:noHBand="0" w:noVBand="1"/>
      </w:tblPr>
      <w:tblGrid>
        <w:gridCol w:w="1134"/>
        <w:gridCol w:w="1301"/>
        <w:gridCol w:w="2144"/>
        <w:gridCol w:w="2175"/>
        <w:gridCol w:w="1609"/>
        <w:gridCol w:w="1985"/>
      </w:tblGrid>
      <w:tr w:rsidR="00A73DC0" w:rsidRPr="00E50600" w14:paraId="36EE3BA4" w14:textId="77777777" w:rsidTr="00E50600">
        <w:trPr>
          <w:trHeight w:val="74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2E7935" w14:textId="77777777" w:rsidR="00A73DC0" w:rsidRPr="00E50600" w:rsidRDefault="00521779" w:rsidP="00E50600">
            <w:pPr>
              <w:spacing w:after="0" w:line="360" w:lineRule="auto"/>
              <w:ind w:left="46" w:right="0" w:firstLine="0"/>
              <w:jc w:val="left"/>
              <w:rPr>
                <w:lang w:val="sq-AL"/>
              </w:rPr>
            </w:pPr>
            <w:r w:rsidRPr="00E50600">
              <w:rPr>
                <w:b/>
                <w:sz w:val="20"/>
                <w:lang w:val="sq-AL"/>
              </w:rPr>
              <w:t xml:space="preserve">Njësia Nr. 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7BECE8C7" w14:textId="77777777" w:rsidR="00A73DC0" w:rsidRPr="00E50600" w:rsidRDefault="00521779" w:rsidP="00E50600">
            <w:pPr>
              <w:spacing w:after="0" w:line="360" w:lineRule="auto"/>
              <w:ind w:left="0" w:right="105" w:firstLine="0"/>
              <w:jc w:val="center"/>
              <w:rPr>
                <w:lang w:val="sq-AL"/>
              </w:rPr>
            </w:pPr>
            <w:r w:rsidRPr="00E50600">
              <w:rPr>
                <w:b/>
                <w:sz w:val="20"/>
                <w:lang w:val="sq-AL"/>
              </w:rPr>
              <w:t xml:space="preserve">Emri i </w:t>
            </w:r>
          </w:p>
          <w:p w14:paraId="4AAB0451" w14:textId="77777777" w:rsidR="00A73DC0" w:rsidRPr="00E50600" w:rsidRDefault="00521779" w:rsidP="00E50600">
            <w:pPr>
              <w:spacing w:after="0" w:line="360" w:lineRule="auto"/>
              <w:ind w:left="0" w:right="0" w:firstLine="0"/>
              <w:jc w:val="center"/>
              <w:rPr>
                <w:lang w:val="sq-AL"/>
              </w:rPr>
            </w:pPr>
            <w:r w:rsidRPr="00E50600">
              <w:rPr>
                <w:b/>
                <w:sz w:val="20"/>
                <w:lang w:val="sq-AL"/>
              </w:rPr>
              <w:t xml:space="preserve">Ndërmarrjes Shoqërore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D1722B" w14:textId="77777777" w:rsidR="00A73DC0" w:rsidRPr="00E50600" w:rsidRDefault="00521779" w:rsidP="00E50600">
            <w:pPr>
              <w:spacing w:after="0" w:line="360" w:lineRule="auto"/>
              <w:ind w:left="0" w:right="104" w:firstLine="0"/>
              <w:jc w:val="center"/>
              <w:rPr>
                <w:lang w:val="sq-AL"/>
              </w:rPr>
            </w:pPr>
            <w:r w:rsidRPr="00E50600">
              <w:rPr>
                <w:b/>
                <w:sz w:val="20"/>
                <w:lang w:val="sq-AL"/>
              </w:rPr>
              <w:t xml:space="preserve">Emërtimi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158DD4" w14:textId="77777777" w:rsidR="00A73DC0" w:rsidRPr="00E50600" w:rsidRDefault="00521779" w:rsidP="00E50600">
            <w:pPr>
              <w:spacing w:after="0" w:line="360" w:lineRule="auto"/>
              <w:ind w:left="0" w:right="0" w:firstLine="0"/>
              <w:jc w:val="center"/>
              <w:rPr>
                <w:lang w:val="sq-AL"/>
              </w:rPr>
            </w:pPr>
            <w:r w:rsidRPr="00E50600">
              <w:rPr>
                <w:b/>
                <w:sz w:val="20"/>
                <w:lang w:val="sq-AL"/>
              </w:rPr>
              <w:t xml:space="preserve">Vendndodhja e </w:t>
            </w:r>
            <w:proofErr w:type="spellStart"/>
            <w:r w:rsidRPr="00E50600">
              <w:rPr>
                <w:b/>
                <w:sz w:val="20"/>
                <w:lang w:val="sq-AL"/>
              </w:rPr>
              <w:t>asetitpronës</w:t>
            </w:r>
            <w:proofErr w:type="spellEnd"/>
            <w:r w:rsidRPr="00E50600">
              <w:rPr>
                <w:b/>
                <w:sz w:val="20"/>
                <w:lang w:val="sq-AL"/>
              </w:rPr>
              <w:t xml:space="preserve"> (Adresa) 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EEA5F3" w14:textId="77777777" w:rsidR="00A73DC0" w:rsidRPr="00E50600" w:rsidRDefault="00521779" w:rsidP="00E50600">
            <w:pPr>
              <w:spacing w:after="0" w:line="360" w:lineRule="auto"/>
              <w:ind w:left="0" w:right="106" w:firstLine="0"/>
              <w:jc w:val="center"/>
              <w:rPr>
                <w:lang w:val="sq-AL"/>
              </w:rPr>
            </w:pPr>
            <w:r w:rsidRPr="00E50600">
              <w:rPr>
                <w:b/>
                <w:sz w:val="20"/>
                <w:lang w:val="sq-AL"/>
              </w:rPr>
              <w:t>Sipërfaqja m</w:t>
            </w:r>
            <w:r w:rsidRPr="00E50600">
              <w:rPr>
                <w:b/>
                <w:sz w:val="20"/>
                <w:vertAlign w:val="superscript"/>
                <w:lang w:val="sq-AL"/>
              </w:rPr>
              <w:t>2</w:t>
            </w:r>
            <w:r w:rsidRPr="00E50600">
              <w:rPr>
                <w:b/>
                <w:sz w:val="20"/>
                <w:lang w:val="sq-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E61545D" w14:textId="77777777" w:rsidR="00A73DC0" w:rsidRPr="00E50600" w:rsidRDefault="00521779" w:rsidP="00E50600">
            <w:pPr>
              <w:spacing w:after="0" w:line="360" w:lineRule="auto"/>
              <w:ind w:left="0" w:right="40" w:firstLine="0"/>
              <w:jc w:val="center"/>
              <w:rPr>
                <w:lang w:val="sq-AL"/>
              </w:rPr>
            </w:pPr>
            <w:r w:rsidRPr="00E50600">
              <w:rPr>
                <w:b/>
                <w:sz w:val="20"/>
                <w:lang w:val="sq-AL"/>
              </w:rPr>
              <w:t xml:space="preserve">Qiradhënie e mujore </w:t>
            </w:r>
          </w:p>
        </w:tc>
      </w:tr>
      <w:tr w:rsidR="00A73DC0" w:rsidRPr="00E50600" w14:paraId="58ABBA6D" w14:textId="77777777" w:rsidTr="00E50600">
        <w:trPr>
          <w:trHeight w:val="497"/>
        </w:trPr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BEF7" w14:textId="77777777" w:rsidR="00A73DC0" w:rsidRPr="00E50600" w:rsidRDefault="00521779" w:rsidP="00E50600">
            <w:pPr>
              <w:spacing w:after="0" w:line="360" w:lineRule="auto"/>
              <w:ind w:left="0" w:right="0" w:firstLine="0"/>
              <w:jc w:val="left"/>
              <w:rPr>
                <w:lang w:val="sq-AL"/>
              </w:rPr>
            </w:pPr>
            <w:r w:rsidRPr="00E50600">
              <w:rPr>
                <w:sz w:val="20"/>
                <w:lang w:val="sq-AL"/>
              </w:rPr>
              <w:t>Njësia nr.4.</w:t>
            </w:r>
            <w:r w:rsidRPr="00E50600">
              <w:rPr>
                <w:rFonts w:ascii="Arial" w:eastAsia="Arial" w:hAnsi="Arial" w:cs="Arial"/>
                <w:sz w:val="20"/>
                <w:lang w:val="sq-AL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D51B" w14:textId="77777777" w:rsidR="00A73DC0" w:rsidRPr="00E50600" w:rsidRDefault="00521779" w:rsidP="00E50600">
            <w:pPr>
              <w:spacing w:after="0" w:line="360" w:lineRule="auto"/>
              <w:ind w:left="0" w:right="40" w:firstLine="0"/>
              <w:jc w:val="center"/>
              <w:rPr>
                <w:lang w:val="sq-AL"/>
              </w:rPr>
            </w:pPr>
            <w:r w:rsidRPr="00E50600">
              <w:rPr>
                <w:sz w:val="20"/>
                <w:lang w:val="sq-AL"/>
              </w:rPr>
              <w:t xml:space="preserve">Lidhja Auto Moto e Kosovës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62AC" w14:textId="77777777" w:rsidR="00A73DC0" w:rsidRPr="00E50600" w:rsidRDefault="00521779" w:rsidP="00E50600">
            <w:pPr>
              <w:spacing w:after="0" w:line="360" w:lineRule="auto"/>
              <w:ind w:left="0" w:right="104" w:firstLine="0"/>
              <w:jc w:val="center"/>
              <w:rPr>
                <w:lang w:val="sq-AL"/>
              </w:rPr>
            </w:pPr>
            <w:r w:rsidRPr="00E50600">
              <w:rPr>
                <w:sz w:val="20"/>
                <w:lang w:val="sq-AL"/>
              </w:rPr>
              <w:t xml:space="preserve">P-71914075-00340-0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2FB0" w14:textId="77777777" w:rsidR="00A73DC0" w:rsidRPr="00E50600" w:rsidRDefault="00521779" w:rsidP="00E50600">
            <w:pPr>
              <w:spacing w:after="0" w:line="360" w:lineRule="auto"/>
              <w:ind w:left="0" w:right="105" w:firstLine="0"/>
              <w:jc w:val="center"/>
              <w:rPr>
                <w:lang w:val="sq-AL"/>
              </w:rPr>
            </w:pPr>
            <w:proofErr w:type="spellStart"/>
            <w:r w:rsidRPr="00E50600">
              <w:rPr>
                <w:sz w:val="20"/>
                <w:lang w:val="sq-AL"/>
              </w:rPr>
              <w:t>Veternik</w:t>
            </w:r>
            <w:proofErr w:type="spellEnd"/>
            <w:r w:rsidRPr="00E50600">
              <w:rPr>
                <w:sz w:val="20"/>
                <w:lang w:val="sq-AL"/>
              </w:rPr>
              <w:t xml:space="preserve">, Prishtinë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2630" w14:textId="77777777" w:rsidR="00A73DC0" w:rsidRPr="00E50600" w:rsidRDefault="00521779" w:rsidP="00E50600">
            <w:pPr>
              <w:spacing w:after="0" w:line="360" w:lineRule="auto"/>
              <w:ind w:left="0" w:right="105" w:firstLine="0"/>
              <w:jc w:val="center"/>
              <w:rPr>
                <w:lang w:val="sq-AL"/>
              </w:rPr>
            </w:pPr>
            <w:r w:rsidRPr="00E50600">
              <w:rPr>
                <w:sz w:val="20"/>
                <w:lang w:val="sq-AL"/>
              </w:rPr>
              <w:t xml:space="preserve">8508 m²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A7E292" w14:textId="77777777" w:rsidR="00A73DC0" w:rsidRPr="00E50600" w:rsidRDefault="00521779" w:rsidP="00E50600">
            <w:pPr>
              <w:spacing w:after="0" w:line="360" w:lineRule="auto"/>
              <w:ind w:left="43" w:right="0" w:firstLine="0"/>
              <w:jc w:val="left"/>
              <w:rPr>
                <w:lang w:val="sq-AL"/>
              </w:rPr>
            </w:pPr>
            <w:r w:rsidRPr="00E50600">
              <w:rPr>
                <w:sz w:val="20"/>
                <w:lang w:val="sq-AL"/>
              </w:rPr>
              <w:t xml:space="preserve">Qiradhënie Mujore </w:t>
            </w:r>
          </w:p>
        </w:tc>
      </w:tr>
    </w:tbl>
    <w:p w14:paraId="4E19A3D9" w14:textId="77777777" w:rsidR="00A73DC0" w:rsidRPr="00E50600" w:rsidRDefault="00521779" w:rsidP="00E50600">
      <w:pPr>
        <w:spacing w:after="0" w:line="360" w:lineRule="auto"/>
        <w:ind w:left="0" w:right="-16" w:firstLine="0"/>
        <w:jc w:val="right"/>
        <w:rPr>
          <w:lang w:val="sq-AL"/>
        </w:rPr>
      </w:pPr>
      <w:r w:rsidRPr="00E50600">
        <w:rPr>
          <w:b/>
          <w:lang w:val="sq-AL"/>
        </w:rPr>
        <w:t xml:space="preserve">                                                                                                                        </w:t>
      </w:r>
    </w:p>
    <w:p w14:paraId="3777C6D1" w14:textId="77777777" w:rsidR="00D156D2" w:rsidRPr="00E50600" w:rsidRDefault="00D156D2" w:rsidP="00E50600">
      <w:pPr>
        <w:spacing w:line="360" w:lineRule="auto"/>
        <w:rPr>
          <w:lang w:val="sq-AL"/>
        </w:rPr>
      </w:pPr>
      <w:r w:rsidRPr="00E50600">
        <w:rPr>
          <w:lang w:val="sq-AL"/>
        </w:rPr>
        <w:t>Tërheqja e kësaj njësie nga procedura e qiradhënies publike bëhet për shkak të rrethanave juridike që kërkojnë trajtim dhe shqyrtim të mëtejshëm nga Autoriteti i Likuidimit.</w:t>
      </w:r>
    </w:p>
    <w:p w14:paraId="09130A42" w14:textId="77777777" w:rsidR="00D156D2" w:rsidRPr="00E50600" w:rsidRDefault="00D156D2" w:rsidP="00E50600">
      <w:pPr>
        <w:spacing w:line="360" w:lineRule="auto"/>
        <w:rPr>
          <w:lang w:val="sq-AL"/>
        </w:rPr>
      </w:pPr>
      <w:r w:rsidRPr="00E50600">
        <w:rPr>
          <w:lang w:val="sq-AL"/>
        </w:rPr>
        <w:t>Për rrjedhojë, njësia e lartcekur nuk do të jetë pjesë e procedurës së qiradhënies publike të datës 26.06.2026, deri në një vendim tjetër të Autoritetit të Likuidimit.</w:t>
      </w:r>
    </w:p>
    <w:p w14:paraId="15686C5E" w14:textId="77777777" w:rsidR="00D156D2" w:rsidRPr="00E50600" w:rsidRDefault="00D156D2" w:rsidP="00E50600">
      <w:pPr>
        <w:spacing w:after="0" w:line="360" w:lineRule="auto"/>
        <w:ind w:left="10" w:right="895"/>
        <w:jc w:val="center"/>
        <w:rPr>
          <w:b/>
          <w:lang w:val="sq-AL"/>
        </w:rPr>
      </w:pPr>
    </w:p>
    <w:p w14:paraId="48AFAC60" w14:textId="4F71AD29" w:rsidR="00A73DC0" w:rsidRPr="00E50600" w:rsidRDefault="00521779" w:rsidP="00E50600">
      <w:pPr>
        <w:spacing w:after="0" w:line="360" w:lineRule="auto"/>
        <w:ind w:left="10" w:right="895"/>
        <w:jc w:val="center"/>
        <w:rPr>
          <w:lang w:val="sq-AL"/>
        </w:rPr>
      </w:pPr>
      <w:r w:rsidRPr="00E50600">
        <w:rPr>
          <w:b/>
          <w:lang w:val="sq-AL"/>
        </w:rPr>
        <w:t xml:space="preserve">Divizioni i Zyrës Rajonale të AKP-së në Prishtinë </w:t>
      </w:r>
    </w:p>
    <w:p w14:paraId="1674B1F9" w14:textId="77777777" w:rsidR="00A73DC0" w:rsidRPr="00E50600" w:rsidRDefault="00521779" w:rsidP="00E50600">
      <w:pPr>
        <w:spacing w:after="0" w:line="360" w:lineRule="auto"/>
        <w:ind w:left="10" w:right="899"/>
        <w:jc w:val="center"/>
        <w:rPr>
          <w:lang w:val="sq-AL"/>
        </w:rPr>
      </w:pPr>
      <w:r w:rsidRPr="00E50600">
        <w:rPr>
          <w:b/>
          <w:lang w:val="sq-AL"/>
        </w:rPr>
        <w:t xml:space="preserve">Tel: 038-226-889 </w:t>
      </w:r>
    </w:p>
    <w:p w14:paraId="15DC61CB" w14:textId="0E9A5930" w:rsidR="00A73DC0" w:rsidRPr="00E50600" w:rsidRDefault="00521779" w:rsidP="00E50600">
      <w:pPr>
        <w:pStyle w:val="Heading1"/>
        <w:spacing w:after="0" w:line="360" w:lineRule="auto"/>
        <w:ind w:left="4873" w:right="344" w:hanging="4571"/>
        <w:rPr>
          <w:lang w:val="sq-AL"/>
        </w:rPr>
      </w:pPr>
      <w:r w:rsidRPr="00E50600">
        <w:rPr>
          <w:lang w:val="sq-AL"/>
        </w:rPr>
        <w:t xml:space="preserve">Adresa: Rr. Dritan Hoxha nr.55, Ndërtesa e Rilindja Shtypshkronja (Hyrja kah lagja Arbëria/ </w:t>
      </w:r>
      <w:proofErr w:type="spellStart"/>
      <w:r w:rsidRPr="00E50600">
        <w:rPr>
          <w:lang w:val="sq-AL"/>
        </w:rPr>
        <w:t>Dragodani</w:t>
      </w:r>
      <w:proofErr w:type="spellEnd"/>
      <w:r w:rsidRPr="00E50600">
        <w:rPr>
          <w:lang w:val="sq-AL"/>
        </w:rPr>
        <w:t xml:space="preserve">) në Prishtinë   </w:t>
      </w:r>
    </w:p>
    <w:p w14:paraId="42A07566" w14:textId="77777777" w:rsidR="00A73DC0" w:rsidRPr="00E50600" w:rsidRDefault="00521779" w:rsidP="00E50600">
      <w:pPr>
        <w:spacing w:after="0" w:line="360" w:lineRule="auto"/>
        <w:ind w:left="0" w:right="623" w:firstLine="0"/>
        <w:jc w:val="center"/>
        <w:rPr>
          <w:lang w:val="sq-AL"/>
        </w:rPr>
      </w:pPr>
      <w:r w:rsidRPr="00E50600">
        <w:rPr>
          <w:b/>
          <w:lang w:val="sq-AL"/>
        </w:rPr>
        <w:t>e-</w:t>
      </w:r>
      <w:proofErr w:type="spellStart"/>
      <w:r w:rsidRPr="00E50600">
        <w:rPr>
          <w:b/>
          <w:lang w:val="sq-AL"/>
        </w:rPr>
        <w:t>mail</w:t>
      </w:r>
      <w:proofErr w:type="spellEnd"/>
      <w:r w:rsidRPr="00E50600">
        <w:rPr>
          <w:b/>
          <w:lang w:val="sq-AL"/>
        </w:rPr>
        <w:t xml:space="preserve">: </w:t>
      </w:r>
      <w:r w:rsidRPr="00E50600">
        <w:rPr>
          <w:color w:val="0000FF"/>
          <w:u w:val="single" w:color="0000FF"/>
          <w:lang w:val="sq-AL"/>
        </w:rPr>
        <w:t>info@pak-ks.org</w:t>
      </w:r>
      <w:r w:rsidRPr="00E50600">
        <w:rPr>
          <w:lang w:val="sq-AL"/>
        </w:rPr>
        <w:t xml:space="preserve">;  </w:t>
      </w:r>
      <w:hyperlink r:id="rId8">
        <w:r w:rsidRPr="00E50600">
          <w:rPr>
            <w:color w:val="0000FF"/>
            <w:u w:val="single" w:color="0000FF"/>
            <w:lang w:val="sq-AL"/>
          </w:rPr>
          <w:t>www.pak</w:t>
        </w:r>
      </w:hyperlink>
      <w:hyperlink r:id="rId9">
        <w:r w:rsidRPr="00E50600">
          <w:rPr>
            <w:color w:val="0000FF"/>
            <w:u w:val="single" w:color="0000FF"/>
            <w:lang w:val="sq-AL"/>
          </w:rPr>
          <w:t>-</w:t>
        </w:r>
      </w:hyperlink>
      <w:hyperlink r:id="rId10">
        <w:r w:rsidRPr="00E50600">
          <w:rPr>
            <w:color w:val="0000FF"/>
            <w:u w:val="single" w:color="0000FF"/>
            <w:lang w:val="sq-AL"/>
          </w:rPr>
          <w:t>ks.org</w:t>
        </w:r>
      </w:hyperlink>
      <w:hyperlink r:id="rId11">
        <w:r w:rsidRPr="00E50600">
          <w:rPr>
            <w:b/>
            <w:color w:val="B41E8E"/>
            <w:sz w:val="20"/>
            <w:lang w:val="sq-AL"/>
          </w:rPr>
          <w:t xml:space="preserve"> </w:t>
        </w:r>
      </w:hyperlink>
    </w:p>
    <w:p w14:paraId="20C49CED" w14:textId="77777777" w:rsidR="00A73DC0" w:rsidRPr="00E50600" w:rsidRDefault="00521779" w:rsidP="00E50600">
      <w:pPr>
        <w:spacing w:after="0" w:line="360" w:lineRule="auto"/>
        <w:ind w:left="0" w:right="5862" w:firstLine="0"/>
        <w:jc w:val="left"/>
        <w:rPr>
          <w:lang w:val="sq-AL"/>
        </w:rPr>
      </w:pPr>
      <w:r w:rsidRPr="00E50600">
        <w:rPr>
          <w:b/>
          <w:sz w:val="20"/>
          <w:lang w:val="sq-AL"/>
        </w:rPr>
        <w:t xml:space="preserve"> </w:t>
      </w:r>
      <w:r w:rsidRPr="00E50600">
        <w:rPr>
          <w:sz w:val="20"/>
          <w:lang w:val="sq-AL"/>
        </w:rPr>
        <w:t xml:space="preserve"> </w:t>
      </w:r>
    </w:p>
    <w:sectPr w:rsidR="00A73DC0" w:rsidRPr="00E50600">
      <w:footerReference w:type="even" r:id="rId12"/>
      <w:footerReference w:type="default" r:id="rId13"/>
      <w:footerReference w:type="first" r:id="rId14"/>
      <w:pgSz w:w="11909" w:h="16834"/>
      <w:pgMar w:top="720" w:right="0" w:bottom="1486" w:left="72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425B" w14:textId="77777777" w:rsidR="001E7B62" w:rsidRDefault="001E7B62">
      <w:pPr>
        <w:spacing w:after="0" w:line="240" w:lineRule="auto"/>
      </w:pPr>
      <w:r>
        <w:separator/>
      </w:r>
    </w:p>
  </w:endnote>
  <w:endnote w:type="continuationSeparator" w:id="0">
    <w:p w14:paraId="127FC8DB" w14:textId="77777777" w:rsidR="001E7B62" w:rsidRDefault="001E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3B15" w14:textId="77777777" w:rsidR="00A73DC0" w:rsidRDefault="00521779">
    <w:pPr>
      <w:spacing w:after="0" w:line="259" w:lineRule="auto"/>
      <w:ind w:left="0" w:right="7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-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5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  <w:p w14:paraId="0DFE80C1" w14:textId="77777777" w:rsidR="00A73DC0" w:rsidRDefault="0052177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CE6B" w14:textId="77777777" w:rsidR="00A73DC0" w:rsidRDefault="00521779">
    <w:pPr>
      <w:spacing w:after="0" w:line="259" w:lineRule="auto"/>
      <w:ind w:left="0" w:right="7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-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5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  <w:p w14:paraId="3417957F" w14:textId="77777777" w:rsidR="00A73DC0" w:rsidRDefault="0052177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892A" w14:textId="77777777" w:rsidR="00A73DC0" w:rsidRDefault="00521779">
    <w:pPr>
      <w:spacing w:after="0" w:line="259" w:lineRule="auto"/>
      <w:ind w:left="0" w:right="7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-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5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  <w:p w14:paraId="1AD8C7DB" w14:textId="77777777" w:rsidR="00A73DC0" w:rsidRDefault="0052177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CEC3" w14:textId="77777777" w:rsidR="001E7B62" w:rsidRDefault="001E7B62">
      <w:pPr>
        <w:spacing w:after="0" w:line="240" w:lineRule="auto"/>
      </w:pPr>
      <w:r>
        <w:separator/>
      </w:r>
    </w:p>
  </w:footnote>
  <w:footnote w:type="continuationSeparator" w:id="0">
    <w:p w14:paraId="4D3625A4" w14:textId="77777777" w:rsidR="001E7B62" w:rsidRDefault="001E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3882"/>
    <w:multiLevelType w:val="hybridMultilevel"/>
    <w:tmpl w:val="40B27A76"/>
    <w:lvl w:ilvl="0" w:tplc="89FAD76A">
      <w:start w:val="4"/>
      <w:numFmt w:val="lowerRoman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9CD5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418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086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E4B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45F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C2A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410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8D4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84248"/>
    <w:multiLevelType w:val="hybridMultilevel"/>
    <w:tmpl w:val="5D22610A"/>
    <w:lvl w:ilvl="0" w:tplc="E3DE62C4">
      <w:start w:val="1"/>
      <w:numFmt w:val="low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3A6866CD"/>
    <w:multiLevelType w:val="hybridMultilevel"/>
    <w:tmpl w:val="33F828FE"/>
    <w:lvl w:ilvl="0" w:tplc="18E66D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85CB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96D4D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50B26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A15E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C288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E247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8085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4473A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3A50D3"/>
    <w:multiLevelType w:val="hybridMultilevel"/>
    <w:tmpl w:val="F572B792"/>
    <w:lvl w:ilvl="0" w:tplc="9724D8E2">
      <w:numFmt w:val="bullet"/>
      <w:lvlText w:val=""/>
      <w:lvlJc w:val="left"/>
      <w:pPr>
        <w:ind w:left="1435" w:hanging="730"/>
      </w:pPr>
      <w:rPr>
        <w:rFonts w:ascii="Symbol" w:eastAsia="Courier New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C0"/>
    <w:rsid w:val="0014241A"/>
    <w:rsid w:val="001E7B62"/>
    <w:rsid w:val="00521779"/>
    <w:rsid w:val="008063C3"/>
    <w:rsid w:val="009D162A"/>
    <w:rsid w:val="00A73DC0"/>
    <w:rsid w:val="00A9194C"/>
    <w:rsid w:val="00C200D7"/>
    <w:rsid w:val="00D156D2"/>
    <w:rsid w:val="00E50600"/>
    <w:rsid w:val="00EF136A"/>
    <w:rsid w:val="00FC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047B"/>
  <w15:docId w15:val="{F1DFF34F-C888-4582-8398-4725E57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49" w:lineRule="auto"/>
      <w:ind w:left="370" w:right="72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6" w:line="249" w:lineRule="auto"/>
      <w:ind w:left="360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C4513"/>
    <w:pPr>
      <w:ind w:left="720"/>
      <w:contextualSpacing/>
    </w:pPr>
  </w:style>
  <w:style w:type="paragraph" w:customStyle="1" w:styleId="isselectedend">
    <w:name w:val="isselectedend"/>
    <w:basedOn w:val="Normal"/>
    <w:rsid w:val="00D156D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56D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-ks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k-ks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ak-k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k-ks.org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Lokaj</dc:creator>
  <cp:keywords/>
  <cp:lastModifiedBy>Granit Spahiu</cp:lastModifiedBy>
  <cp:revision>2</cp:revision>
  <cp:lastPrinted>2026-06-23T18:24:00Z</cp:lastPrinted>
  <dcterms:created xsi:type="dcterms:W3CDTF">2026-06-25T10:07:00Z</dcterms:created>
  <dcterms:modified xsi:type="dcterms:W3CDTF">2026-06-25T10:07:00Z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34feaac9-3be7-4798-b0b2-696ca9c474f8</vt:lpwstr>
  </property>
</Properties>
</file>