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372" w:rsidRPr="00253D46" w:rsidRDefault="006B6372" w:rsidP="008776DA">
      <w:pPr>
        <w:jc w:val="center"/>
        <w:rPr>
          <w:rFonts w:ascii="Arial" w:hAnsi="Arial" w:cs="Arial"/>
          <w:sz w:val="20"/>
          <w:szCs w:val="20"/>
          <w:lang w:val="sq-AL"/>
        </w:rPr>
      </w:pPr>
      <w:r w:rsidRPr="00253D46"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3638550" cy="739140"/>
            <wp:effectExtent l="0" t="0" r="0" b="3810"/>
            <wp:docPr id="1" name="Picture 1" descr="AK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P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F25" w:rsidRPr="00253D46" w:rsidRDefault="00F13F25" w:rsidP="00DD14F1">
      <w:pPr>
        <w:ind w:left="90" w:hanging="90"/>
        <w:jc w:val="center"/>
        <w:rPr>
          <w:rFonts w:ascii="Calibri" w:hAnsi="Calibri" w:cs="Arial"/>
          <w:b/>
          <w:caps/>
          <w:sz w:val="28"/>
          <w:szCs w:val="20"/>
          <w:lang w:val="sq-AL"/>
        </w:rPr>
      </w:pPr>
      <w:r w:rsidRPr="00253D46">
        <w:rPr>
          <w:rFonts w:ascii="Calibri" w:hAnsi="Calibri" w:cs="Arial"/>
          <w:b/>
          <w:caps/>
          <w:sz w:val="28"/>
          <w:szCs w:val="20"/>
          <w:lang w:val="sq-AL"/>
        </w:rPr>
        <w:t>NJOFTIM</w:t>
      </w:r>
    </w:p>
    <w:p w:rsidR="00F13F25" w:rsidRPr="00253D46" w:rsidRDefault="00174C8C" w:rsidP="00F13F25">
      <w:pPr>
        <w:jc w:val="center"/>
        <w:rPr>
          <w:rFonts w:ascii="Calibri" w:hAnsi="Calibri" w:cs="Arial"/>
          <w:b/>
          <w:caps/>
          <w:sz w:val="22"/>
          <w:szCs w:val="20"/>
          <w:lang w:val="sq-AL"/>
        </w:rPr>
      </w:pPr>
      <w:r>
        <w:rPr>
          <w:rFonts w:ascii="Calibri" w:hAnsi="Calibri" w:cs="Arial"/>
          <w:b/>
          <w:caps/>
          <w:sz w:val="22"/>
          <w:szCs w:val="20"/>
          <w:lang w:val="sq-AL"/>
        </w:rPr>
        <w:t>RI-</w:t>
      </w:r>
      <w:r w:rsidR="006B6372" w:rsidRPr="00253D46">
        <w:rPr>
          <w:rFonts w:ascii="Calibri" w:hAnsi="Calibri" w:cs="Arial"/>
          <w:b/>
          <w:caps/>
          <w:sz w:val="22"/>
          <w:szCs w:val="20"/>
          <w:lang w:val="sq-AL"/>
        </w:rPr>
        <w:t xml:space="preserve">shpallje publike për qiradhënie </w:t>
      </w:r>
    </w:p>
    <w:tbl>
      <w:tblPr>
        <w:tblW w:w="9918" w:type="dxa"/>
        <w:tblInd w:w="-432" w:type="dxa"/>
        <w:tblLook w:val="0000" w:firstRow="0" w:lastRow="0" w:firstColumn="0" w:lastColumn="0" w:noHBand="0" w:noVBand="0"/>
      </w:tblPr>
      <w:tblGrid>
        <w:gridCol w:w="966"/>
        <w:gridCol w:w="2268"/>
        <w:gridCol w:w="2551"/>
        <w:gridCol w:w="2268"/>
        <w:gridCol w:w="1865"/>
      </w:tblGrid>
      <w:tr w:rsidR="00813E7C" w:rsidRPr="00253D46" w:rsidTr="00FE1086">
        <w:trPr>
          <w:trHeight w:val="270"/>
        </w:trPr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13E7C" w:rsidRPr="00253D46" w:rsidRDefault="00813E7C" w:rsidP="00F13F2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253D4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sq-AL"/>
              </w:rPr>
              <w:t>Njësia  Nr</w:t>
            </w:r>
            <w:r w:rsidR="00483839" w:rsidRPr="00253D4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sq-AL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13E7C" w:rsidRPr="00253D46" w:rsidRDefault="00813E7C" w:rsidP="00616C3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253D4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sq-AL"/>
              </w:rPr>
              <w:t>Emri i Ndërmarrjes</w:t>
            </w:r>
            <w:r w:rsidR="00DC6995" w:rsidRPr="00253D4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sq-AL"/>
              </w:rPr>
              <w:t xml:space="preserve"> Shoqërore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13E7C" w:rsidRPr="00253D46" w:rsidRDefault="00813E7C" w:rsidP="00616C3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253D4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sq-AL"/>
              </w:rPr>
              <w:t>Emërtimi</w:t>
            </w:r>
            <w:r w:rsidR="00B53ED8" w:rsidRPr="00253D4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sq-AL"/>
              </w:rPr>
              <w:t xml:space="preserve"> i </w:t>
            </w:r>
            <w:proofErr w:type="spellStart"/>
            <w:r w:rsidR="00B53ED8" w:rsidRPr="00253D4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sq-AL"/>
              </w:rPr>
              <w:t>Asetit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13E7C" w:rsidRPr="00253D46" w:rsidRDefault="00175624" w:rsidP="00616C3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253D4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sq-AL"/>
              </w:rPr>
              <w:t>Vendndodhja e</w:t>
            </w:r>
            <w:r w:rsidR="00532B07" w:rsidRPr="00253D4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532B07" w:rsidRPr="00253D4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sq-AL"/>
              </w:rPr>
              <w:t>asetit</w:t>
            </w:r>
            <w:proofErr w:type="spellEnd"/>
            <w:r w:rsidR="00532B07" w:rsidRPr="00253D4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sq-AL"/>
              </w:rPr>
              <w:t>/</w:t>
            </w:r>
            <w:r w:rsidR="005B5C10" w:rsidRPr="00253D4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sq-AL"/>
              </w:rPr>
              <w:t xml:space="preserve">pronës </w:t>
            </w:r>
            <w:r w:rsidRPr="00253D4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sq-AL"/>
              </w:rPr>
              <w:t>(Adres</w:t>
            </w:r>
            <w:r w:rsidR="00A277A9" w:rsidRPr="00253D4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sq-AL"/>
              </w:rPr>
              <w:t>a)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13E7C" w:rsidRPr="00253D46" w:rsidRDefault="00813E7C" w:rsidP="0017562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253D4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sq-AL"/>
              </w:rPr>
              <w:t>Sipërfaqja m</w:t>
            </w:r>
            <w:r w:rsidRPr="00253D4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vertAlign w:val="superscript"/>
                <w:lang w:val="sq-AL"/>
              </w:rPr>
              <w:t>2</w:t>
            </w:r>
          </w:p>
        </w:tc>
      </w:tr>
      <w:tr w:rsidR="007B4B25" w:rsidRPr="00253D46" w:rsidTr="00FE1086">
        <w:trPr>
          <w:trHeight w:val="592"/>
        </w:trPr>
        <w:tc>
          <w:tcPr>
            <w:tcW w:w="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B25" w:rsidRPr="00253D46" w:rsidRDefault="007B4B25" w:rsidP="007B4B2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q-AL"/>
              </w:rPr>
            </w:pPr>
            <w:r w:rsidRPr="00253D4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q-AL"/>
              </w:rPr>
              <w:t>Njësia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B25" w:rsidRPr="00253D46" w:rsidRDefault="00A00CAC" w:rsidP="00A00CAC">
            <w:pPr>
              <w:jc w:val="center"/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sq-AL"/>
              </w:rPr>
              <w:t>NSH "Metaliku</w:t>
            </w:r>
            <w:r w:rsidR="007B4B25" w:rsidRPr="00253D46">
              <w:rPr>
                <w:rFonts w:asciiTheme="minorHAnsi" w:hAnsiTheme="minorHAnsi" w:cs="Arial"/>
                <w:sz w:val="20"/>
                <w:szCs w:val="20"/>
                <w:lang w:val="sq-AL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25" w:rsidRPr="00253D46" w:rsidRDefault="00A00CAC" w:rsidP="00D96DC4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Objekti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depo 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prodhimeve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gatshme-fabrika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telit</w:t>
            </w:r>
            <w:proofErr w:type="spellEnd"/>
            <w:r w:rsidR="00D96DC4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3267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B25" w:rsidRPr="00A00CAC" w:rsidRDefault="00A00CAC" w:rsidP="00A00C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A00CAC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Rr. Gjergj </w:t>
            </w:r>
            <w:proofErr w:type="spellStart"/>
            <w:r w:rsidRPr="00A00CAC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Karaqi</w:t>
            </w:r>
            <w:proofErr w:type="spellEnd"/>
            <w:r w:rsidRPr="00A00CAC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A00CAC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p.n</w:t>
            </w:r>
            <w:proofErr w:type="spellEnd"/>
            <w:r w:rsidRPr="00A00CAC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 Gjakovë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4B25" w:rsidRPr="00253D46" w:rsidRDefault="00800F81" w:rsidP="00800F81">
            <w:pPr>
              <w:jc w:val="right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2000</w:t>
            </w:r>
            <w:r w:rsidR="00D96DC4">
              <w:rPr>
                <w:rFonts w:ascii="Calibri" w:hAnsi="Calibri" w:cs="Calibri"/>
                <w:sz w:val="22"/>
                <w:szCs w:val="22"/>
              </w:rPr>
              <w:t>m</w:t>
            </w:r>
            <w:r w:rsidR="00D96DC4" w:rsidRPr="00D96DC4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</w:tr>
    </w:tbl>
    <w:p w:rsidR="0065349A" w:rsidRDefault="00BC00C2" w:rsidP="00D63047">
      <w:pPr>
        <w:ind w:left="-540"/>
        <w:jc w:val="both"/>
        <w:rPr>
          <w:rFonts w:asciiTheme="minorHAnsi" w:hAnsiTheme="minorHAnsi" w:cs="Arial"/>
          <w:b/>
          <w:sz w:val="20"/>
          <w:szCs w:val="20"/>
          <w:lang w:val="sq-AL"/>
        </w:rPr>
      </w:pPr>
      <w:r w:rsidRPr="00253D46">
        <w:rPr>
          <w:rFonts w:asciiTheme="minorHAnsi" w:hAnsiTheme="minorHAnsi" w:cs="Arial"/>
          <w:b/>
          <w:sz w:val="20"/>
          <w:szCs w:val="20"/>
          <w:lang w:val="sq-AL"/>
        </w:rPr>
        <w:t xml:space="preserve"> </w:t>
      </w:r>
    </w:p>
    <w:p w:rsidR="00CC1E7D" w:rsidRDefault="00CC1E7D" w:rsidP="00CC1E7D">
      <w:pPr>
        <w:ind w:left="-540"/>
        <w:jc w:val="both"/>
        <w:rPr>
          <w:rFonts w:asciiTheme="minorHAnsi" w:hAnsiTheme="minorHAnsi" w:cs="Arial"/>
          <w:b/>
          <w:sz w:val="20"/>
          <w:szCs w:val="20"/>
          <w:lang w:val="sq-AL"/>
        </w:rPr>
      </w:pPr>
      <w:r w:rsidRPr="00253D46">
        <w:rPr>
          <w:rFonts w:asciiTheme="minorHAnsi" w:hAnsiTheme="minorHAnsi" w:cs="Arial"/>
          <w:b/>
          <w:sz w:val="20"/>
          <w:szCs w:val="20"/>
          <w:lang w:val="sq-AL"/>
        </w:rPr>
        <w:t xml:space="preserve">Kushtet e përgjithshme: </w:t>
      </w:r>
    </w:p>
    <w:p w:rsidR="00CC1E7D" w:rsidRPr="00253D46" w:rsidRDefault="00CC1E7D" w:rsidP="00CC1E7D">
      <w:pPr>
        <w:pStyle w:val="ListParagraph"/>
        <w:numPr>
          <w:ilvl w:val="0"/>
          <w:numId w:val="2"/>
        </w:numPr>
        <w:tabs>
          <w:tab w:val="clear" w:pos="360"/>
        </w:tabs>
        <w:ind w:left="-180"/>
        <w:jc w:val="both"/>
        <w:rPr>
          <w:rFonts w:ascii="Calibri" w:hAnsi="Calibri" w:cs="Arial"/>
          <w:sz w:val="20"/>
          <w:szCs w:val="20"/>
          <w:lang w:val="sq-AL"/>
        </w:rPr>
      </w:pPr>
      <w:r w:rsidRPr="00253D46">
        <w:rPr>
          <w:rFonts w:ascii="Calibri" w:hAnsi="Calibri" w:cs="Arial"/>
          <w:sz w:val="20"/>
          <w:szCs w:val="20"/>
          <w:lang w:val="sq-AL"/>
        </w:rPr>
        <w:t>Periudha e Qiradhënies ësht</w:t>
      </w:r>
      <w:r w:rsidR="00E02919">
        <w:rPr>
          <w:rFonts w:ascii="Calibri" w:hAnsi="Calibri" w:cs="Arial"/>
          <w:sz w:val="20"/>
          <w:szCs w:val="20"/>
          <w:lang w:val="sq-AL"/>
        </w:rPr>
        <w:t>ë për 1 vit me mundësi vazhdimi;</w:t>
      </w:r>
    </w:p>
    <w:p w:rsidR="00CC1E7D" w:rsidRPr="00253D46" w:rsidRDefault="00CC1E7D" w:rsidP="00CC1E7D">
      <w:pPr>
        <w:pStyle w:val="ListParagraph"/>
        <w:numPr>
          <w:ilvl w:val="0"/>
          <w:numId w:val="2"/>
        </w:numPr>
        <w:tabs>
          <w:tab w:val="clear" w:pos="360"/>
        </w:tabs>
        <w:ind w:left="-180"/>
        <w:jc w:val="both"/>
        <w:rPr>
          <w:rFonts w:ascii="Calibri" w:hAnsi="Calibri" w:cs="Arial"/>
          <w:sz w:val="20"/>
          <w:szCs w:val="20"/>
          <w:lang w:val="sq-AL"/>
        </w:rPr>
      </w:pPr>
      <w:r w:rsidRPr="00253D46">
        <w:rPr>
          <w:rFonts w:asciiTheme="minorHAnsi" w:hAnsiTheme="minorHAnsi"/>
          <w:sz w:val="20"/>
          <w:szCs w:val="20"/>
          <w:lang w:val="sq-AL"/>
        </w:rPr>
        <w:t xml:space="preserve">Ofertat duhet të dorëzohen personalisht apo në rast që dorëzohen  në emër të qiramarrësit pala duhet ta ketë autorizimin e </w:t>
      </w:r>
      <w:proofErr w:type="spellStart"/>
      <w:r w:rsidRPr="00253D46">
        <w:rPr>
          <w:rFonts w:asciiTheme="minorHAnsi" w:hAnsiTheme="minorHAnsi"/>
          <w:sz w:val="20"/>
          <w:szCs w:val="20"/>
          <w:lang w:val="sq-AL"/>
        </w:rPr>
        <w:t>noterizuar</w:t>
      </w:r>
      <w:proofErr w:type="spellEnd"/>
      <w:r w:rsidRPr="00253D46">
        <w:rPr>
          <w:rFonts w:asciiTheme="minorHAnsi" w:hAnsiTheme="minorHAnsi"/>
          <w:sz w:val="20"/>
          <w:szCs w:val="20"/>
          <w:lang w:val="sq-AL"/>
        </w:rPr>
        <w:t xml:space="preserve"> tek noteri.</w:t>
      </w:r>
    </w:p>
    <w:p w:rsidR="00CC1E7D" w:rsidRPr="00253D46" w:rsidRDefault="00CC1E7D" w:rsidP="00CC1E7D">
      <w:pPr>
        <w:pStyle w:val="ListParagraph"/>
        <w:numPr>
          <w:ilvl w:val="0"/>
          <w:numId w:val="2"/>
        </w:numPr>
        <w:tabs>
          <w:tab w:val="clear" w:pos="360"/>
        </w:tabs>
        <w:ind w:left="-180"/>
        <w:jc w:val="both"/>
        <w:rPr>
          <w:rFonts w:ascii="Calibri" w:hAnsi="Calibri" w:cs="Arial"/>
          <w:sz w:val="20"/>
          <w:szCs w:val="20"/>
          <w:lang w:val="sq-AL"/>
        </w:rPr>
      </w:pPr>
      <w:r w:rsidRPr="00253D46">
        <w:rPr>
          <w:rFonts w:ascii="Calibri" w:hAnsi="Calibri" w:cs="Arial"/>
          <w:sz w:val="20"/>
          <w:szCs w:val="20"/>
          <w:lang w:val="sq-AL"/>
        </w:rPr>
        <w:t xml:space="preserve">Ofertat duhet të dorëzohen në zarf të mbyllur (një zarf – një ofertë për një njësi), dorëzohen në Zyrën </w:t>
      </w:r>
      <w:r w:rsidR="008B6119">
        <w:rPr>
          <w:rFonts w:ascii="Calibri" w:hAnsi="Calibri" w:cs="Arial"/>
          <w:sz w:val="20"/>
          <w:szCs w:val="20"/>
          <w:lang w:val="sq-AL"/>
        </w:rPr>
        <w:t>Qendrore të AKP-së</w:t>
      </w:r>
      <w:r w:rsidRPr="00253D46">
        <w:rPr>
          <w:rFonts w:ascii="Calibri" w:hAnsi="Calibri" w:cs="Arial"/>
          <w:sz w:val="20"/>
          <w:szCs w:val="20"/>
          <w:lang w:val="sq-AL"/>
        </w:rPr>
        <w:t>.</w:t>
      </w:r>
    </w:p>
    <w:p w:rsidR="00CC1E7D" w:rsidRPr="00253D46" w:rsidRDefault="00CC1E7D" w:rsidP="00CC1E7D">
      <w:pPr>
        <w:pStyle w:val="ListParagraph"/>
        <w:numPr>
          <w:ilvl w:val="0"/>
          <w:numId w:val="2"/>
        </w:numPr>
        <w:tabs>
          <w:tab w:val="clear" w:pos="360"/>
        </w:tabs>
        <w:ind w:left="-180"/>
        <w:jc w:val="both"/>
        <w:rPr>
          <w:rFonts w:ascii="Calibri" w:hAnsi="Calibri" w:cs="Arial"/>
          <w:sz w:val="20"/>
          <w:szCs w:val="20"/>
          <w:lang w:val="sq-AL"/>
        </w:rPr>
      </w:pPr>
      <w:r w:rsidRPr="00253D46">
        <w:rPr>
          <w:rFonts w:ascii="Calibri" w:hAnsi="Calibri" w:cs="Arial"/>
          <w:sz w:val="20"/>
          <w:szCs w:val="20"/>
          <w:lang w:val="sq-AL"/>
        </w:rPr>
        <w:t xml:space="preserve">Në zarf (jashtë) duhet të specifikohet: </w:t>
      </w:r>
      <w:proofErr w:type="spellStart"/>
      <w:r w:rsidRPr="00253D46">
        <w:rPr>
          <w:rFonts w:ascii="Calibri" w:hAnsi="Calibri" w:cs="Arial"/>
          <w:sz w:val="20"/>
          <w:szCs w:val="20"/>
          <w:lang w:val="sq-AL"/>
        </w:rPr>
        <w:t>nr</w:t>
      </w:r>
      <w:proofErr w:type="spellEnd"/>
      <w:r w:rsidRPr="00253D46">
        <w:rPr>
          <w:rFonts w:ascii="Calibri" w:hAnsi="Calibri" w:cs="Arial"/>
          <w:sz w:val="20"/>
          <w:szCs w:val="20"/>
          <w:lang w:val="sq-AL"/>
        </w:rPr>
        <w:t xml:space="preserve"> i Njësisë, emri i </w:t>
      </w:r>
      <w:proofErr w:type="spellStart"/>
      <w:r w:rsidRPr="00253D46">
        <w:rPr>
          <w:rFonts w:ascii="Calibri" w:hAnsi="Calibri" w:cs="Arial"/>
          <w:sz w:val="20"/>
          <w:szCs w:val="20"/>
          <w:lang w:val="sq-AL"/>
        </w:rPr>
        <w:t>NSh</w:t>
      </w:r>
      <w:proofErr w:type="spellEnd"/>
      <w:r w:rsidRPr="00253D46">
        <w:rPr>
          <w:rFonts w:ascii="Calibri" w:hAnsi="Calibri" w:cs="Arial"/>
          <w:sz w:val="20"/>
          <w:szCs w:val="20"/>
          <w:lang w:val="sq-AL"/>
        </w:rPr>
        <w:t xml:space="preserve">-së, Emërtimi i </w:t>
      </w:r>
      <w:proofErr w:type="spellStart"/>
      <w:r w:rsidRPr="00253D46">
        <w:rPr>
          <w:rFonts w:ascii="Calibri" w:hAnsi="Calibri" w:cs="Arial"/>
          <w:sz w:val="20"/>
          <w:szCs w:val="20"/>
          <w:lang w:val="sq-AL"/>
        </w:rPr>
        <w:t>Asetit</w:t>
      </w:r>
      <w:proofErr w:type="spellEnd"/>
      <w:r w:rsidRPr="00253D46">
        <w:rPr>
          <w:rFonts w:ascii="Calibri" w:hAnsi="Calibri" w:cs="Arial"/>
          <w:sz w:val="20"/>
          <w:szCs w:val="20"/>
          <w:lang w:val="sq-AL"/>
        </w:rPr>
        <w:t xml:space="preserve"> dhe vendndodhja e </w:t>
      </w:r>
      <w:proofErr w:type="spellStart"/>
      <w:r w:rsidRPr="00253D46">
        <w:rPr>
          <w:rFonts w:ascii="Calibri" w:hAnsi="Calibri" w:cs="Arial"/>
          <w:sz w:val="20"/>
          <w:szCs w:val="20"/>
          <w:lang w:val="sq-AL"/>
        </w:rPr>
        <w:t>asetit</w:t>
      </w:r>
      <w:proofErr w:type="spellEnd"/>
      <w:r w:rsidRPr="00253D46">
        <w:rPr>
          <w:rFonts w:ascii="Calibri" w:hAnsi="Calibri" w:cs="Arial"/>
          <w:sz w:val="20"/>
          <w:szCs w:val="20"/>
          <w:lang w:val="sq-AL"/>
        </w:rPr>
        <w:t>.</w:t>
      </w:r>
    </w:p>
    <w:p w:rsidR="00CC1E7D" w:rsidRPr="00253D46" w:rsidRDefault="00CC1E7D" w:rsidP="00CC1E7D">
      <w:pPr>
        <w:pStyle w:val="ListParagraph"/>
        <w:numPr>
          <w:ilvl w:val="0"/>
          <w:numId w:val="2"/>
        </w:numPr>
        <w:tabs>
          <w:tab w:val="clear" w:pos="360"/>
        </w:tabs>
        <w:ind w:left="-180"/>
        <w:jc w:val="both"/>
        <w:rPr>
          <w:rFonts w:ascii="Calibri" w:hAnsi="Calibri" w:cs="Arial"/>
          <w:sz w:val="20"/>
          <w:szCs w:val="20"/>
          <w:lang w:val="sq-AL"/>
        </w:rPr>
      </w:pPr>
      <w:r w:rsidRPr="00253D46">
        <w:rPr>
          <w:rFonts w:ascii="Calibri" w:hAnsi="Calibri"/>
          <w:sz w:val="20"/>
          <w:szCs w:val="20"/>
          <w:lang w:val="sq-AL"/>
        </w:rPr>
        <w:t xml:space="preserve">Në rastet e qiradhënies në vlera mbi € 1,000 mujore, para nënshkrimit të kontratës do të kërkohet nga ofertuesi fitues të sjellë </w:t>
      </w:r>
      <w:proofErr w:type="spellStart"/>
      <w:r w:rsidRPr="00253D46">
        <w:rPr>
          <w:rFonts w:ascii="Calibri" w:hAnsi="Calibri"/>
          <w:sz w:val="20"/>
          <w:szCs w:val="20"/>
          <w:lang w:val="sq-AL"/>
        </w:rPr>
        <w:t>garancionin</w:t>
      </w:r>
      <w:proofErr w:type="spellEnd"/>
      <w:r w:rsidRPr="00253D46">
        <w:rPr>
          <w:rFonts w:ascii="Calibri" w:hAnsi="Calibri"/>
          <w:sz w:val="20"/>
          <w:szCs w:val="20"/>
          <w:lang w:val="sq-AL"/>
        </w:rPr>
        <w:t xml:space="preserve"> bankar (jo letër zotimi nga banka) në lartësinë e kontratës.</w:t>
      </w:r>
    </w:p>
    <w:p w:rsidR="00CC1E7D" w:rsidRPr="00253D46" w:rsidRDefault="00CC1E7D" w:rsidP="00CC1E7D">
      <w:pPr>
        <w:pStyle w:val="ListParagraph"/>
        <w:numPr>
          <w:ilvl w:val="0"/>
          <w:numId w:val="2"/>
        </w:numPr>
        <w:tabs>
          <w:tab w:val="clear" w:pos="360"/>
        </w:tabs>
        <w:ind w:left="-180"/>
        <w:jc w:val="both"/>
        <w:rPr>
          <w:rFonts w:ascii="Calibri" w:hAnsi="Calibri" w:cs="Arial"/>
          <w:sz w:val="20"/>
          <w:szCs w:val="20"/>
          <w:lang w:val="sq-AL"/>
        </w:rPr>
      </w:pPr>
      <w:r w:rsidRPr="00253D46">
        <w:rPr>
          <w:rFonts w:asciiTheme="minorHAnsi" w:hAnsiTheme="minorHAnsi" w:cstheme="minorHAnsi"/>
          <w:sz w:val="20"/>
          <w:szCs w:val="20"/>
          <w:lang w:val="sq-AL"/>
        </w:rPr>
        <w:t xml:space="preserve">Për dorëzimin e ofertës duhet te përdoret </w:t>
      </w:r>
      <w:r w:rsidRPr="00253D46">
        <w:rPr>
          <w:rFonts w:asciiTheme="minorHAnsi" w:hAnsiTheme="minorHAnsi" w:cstheme="minorHAnsi"/>
          <w:b/>
          <w:bCs/>
          <w:sz w:val="20"/>
          <w:szCs w:val="20"/>
          <w:lang w:val="sq-AL"/>
        </w:rPr>
        <w:t>Formulari për Dorëzimin e Ofertës</w:t>
      </w:r>
      <w:r w:rsidRPr="00253D46">
        <w:rPr>
          <w:rFonts w:asciiTheme="minorHAnsi" w:hAnsiTheme="minorHAnsi" w:cstheme="minorHAnsi"/>
          <w:sz w:val="20"/>
          <w:szCs w:val="20"/>
          <w:lang w:val="sq-AL"/>
        </w:rPr>
        <w:t xml:space="preserve"> i cili mund të merret në Zyrën </w:t>
      </w:r>
      <w:r w:rsidR="008B6119">
        <w:rPr>
          <w:rFonts w:asciiTheme="minorHAnsi" w:hAnsiTheme="minorHAnsi" w:cstheme="minorHAnsi"/>
          <w:sz w:val="20"/>
          <w:szCs w:val="20"/>
          <w:lang w:val="sq-AL"/>
        </w:rPr>
        <w:t>Qendrore</w:t>
      </w:r>
      <w:r w:rsidRPr="00253D46">
        <w:rPr>
          <w:rFonts w:asciiTheme="minorHAnsi" w:hAnsiTheme="minorHAnsi" w:cstheme="minorHAnsi"/>
          <w:sz w:val="20"/>
          <w:szCs w:val="20"/>
          <w:lang w:val="sq-AL"/>
        </w:rPr>
        <w:t xml:space="preserve"> të AKP-së</w:t>
      </w:r>
      <w:r w:rsidR="008B6119">
        <w:rPr>
          <w:rFonts w:asciiTheme="minorHAnsi" w:hAnsiTheme="minorHAnsi" w:cstheme="minorHAnsi"/>
          <w:sz w:val="20"/>
          <w:szCs w:val="20"/>
          <w:lang w:val="sq-AL"/>
        </w:rPr>
        <w:t>-Njësia për Monitorim, Kontroll dhe Administrim Direkt</w:t>
      </w:r>
      <w:r w:rsidRPr="00253D46">
        <w:rPr>
          <w:rFonts w:asciiTheme="minorHAnsi" w:hAnsiTheme="minorHAnsi" w:cstheme="minorHAnsi"/>
          <w:sz w:val="20"/>
          <w:szCs w:val="20"/>
          <w:lang w:val="sq-AL"/>
        </w:rPr>
        <w:t xml:space="preserve">, apo të shkarkohet nga ueb-faqja: </w:t>
      </w:r>
      <w:hyperlink r:id="rId9" w:history="1">
        <w:r w:rsidRPr="00253D46">
          <w:rPr>
            <w:rStyle w:val="Hyperlink"/>
            <w:rFonts w:asciiTheme="minorHAnsi" w:hAnsiTheme="minorHAnsi" w:cstheme="minorHAnsi"/>
            <w:b/>
            <w:bCs/>
            <w:color w:val="auto"/>
            <w:sz w:val="20"/>
            <w:szCs w:val="20"/>
            <w:lang w:val="sq-AL"/>
          </w:rPr>
          <w:t>www.pak-ks.org</w:t>
        </w:r>
      </w:hyperlink>
    </w:p>
    <w:p w:rsidR="00CC1E7D" w:rsidRPr="00253D46" w:rsidRDefault="00CC1E7D" w:rsidP="00CC1E7D">
      <w:pPr>
        <w:numPr>
          <w:ilvl w:val="0"/>
          <w:numId w:val="2"/>
        </w:numPr>
        <w:ind w:left="-180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253D46">
        <w:rPr>
          <w:rFonts w:asciiTheme="minorHAnsi" w:hAnsiTheme="minorHAnsi" w:cstheme="minorHAnsi"/>
          <w:sz w:val="20"/>
          <w:szCs w:val="20"/>
          <w:lang w:val="sq-AL"/>
        </w:rPr>
        <w:t>Kriteri për përzgjedhjen e ofertuesit fitues të njësive përkatëse do të jetë çmimi i ofertës më të lartë.</w:t>
      </w:r>
    </w:p>
    <w:p w:rsidR="00CC1E7D" w:rsidRPr="00A00CAC" w:rsidRDefault="00CC1E7D" w:rsidP="00074D58">
      <w:pPr>
        <w:numPr>
          <w:ilvl w:val="0"/>
          <w:numId w:val="2"/>
        </w:numPr>
        <w:ind w:left="-180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A00CAC">
        <w:rPr>
          <w:rFonts w:asciiTheme="minorHAnsi" w:hAnsiTheme="minorHAnsi" w:cstheme="minorHAnsi"/>
          <w:sz w:val="20"/>
          <w:szCs w:val="20"/>
          <w:lang w:val="sq-AL"/>
        </w:rPr>
        <w:t xml:space="preserve">Ofertat do të pranohen me </w:t>
      </w:r>
      <w:r w:rsidR="005A282E">
        <w:rPr>
          <w:rFonts w:asciiTheme="minorHAnsi" w:hAnsiTheme="minorHAnsi" w:cstheme="minorHAnsi"/>
          <w:sz w:val="20"/>
          <w:szCs w:val="20"/>
          <w:lang w:val="sq-AL"/>
        </w:rPr>
        <w:t>datë</w:t>
      </w:r>
      <w:r w:rsidR="005A282E" w:rsidRPr="00C33C9A">
        <w:rPr>
          <w:rFonts w:asciiTheme="minorHAnsi" w:hAnsiTheme="minorHAnsi" w:cstheme="minorHAnsi"/>
          <w:b/>
          <w:sz w:val="20"/>
          <w:szCs w:val="20"/>
          <w:lang w:val="sq-AL"/>
        </w:rPr>
        <w:t xml:space="preserve"> </w:t>
      </w:r>
      <w:r w:rsidR="00E85598" w:rsidRPr="00C33C9A">
        <w:rPr>
          <w:rFonts w:asciiTheme="minorHAnsi" w:hAnsiTheme="minorHAnsi" w:cstheme="minorHAnsi"/>
          <w:b/>
          <w:sz w:val="20"/>
          <w:szCs w:val="20"/>
          <w:lang w:val="sq-AL"/>
        </w:rPr>
        <w:t>19</w:t>
      </w:r>
      <w:r w:rsidR="007B4B25" w:rsidRPr="00A00CAC">
        <w:rPr>
          <w:rFonts w:asciiTheme="minorHAnsi" w:hAnsiTheme="minorHAnsi" w:cstheme="minorHAnsi"/>
          <w:b/>
          <w:sz w:val="20"/>
          <w:szCs w:val="20"/>
          <w:lang w:val="sq-AL"/>
        </w:rPr>
        <w:t>.</w:t>
      </w:r>
      <w:r w:rsidR="007F4249" w:rsidRPr="00A00CAC">
        <w:rPr>
          <w:rFonts w:asciiTheme="minorHAnsi" w:hAnsiTheme="minorHAnsi" w:cstheme="minorHAnsi"/>
          <w:b/>
          <w:sz w:val="20"/>
          <w:szCs w:val="20"/>
          <w:lang w:val="sq-AL"/>
        </w:rPr>
        <w:t>0</w:t>
      </w:r>
      <w:r w:rsidR="00174C8C">
        <w:rPr>
          <w:rFonts w:asciiTheme="minorHAnsi" w:hAnsiTheme="minorHAnsi" w:cstheme="minorHAnsi"/>
          <w:b/>
          <w:sz w:val="20"/>
          <w:szCs w:val="20"/>
          <w:lang w:val="sq-AL"/>
        </w:rPr>
        <w:t>7</w:t>
      </w:r>
      <w:r w:rsidR="00BD4795" w:rsidRPr="00A00CAC">
        <w:rPr>
          <w:rFonts w:asciiTheme="minorHAnsi" w:hAnsiTheme="minorHAnsi" w:cstheme="minorHAnsi"/>
          <w:b/>
          <w:sz w:val="20"/>
          <w:szCs w:val="20"/>
          <w:lang w:val="sq-AL"/>
        </w:rPr>
        <w:t>.</w:t>
      </w:r>
      <w:r w:rsidR="00EA007A" w:rsidRPr="00A00CAC">
        <w:rPr>
          <w:rFonts w:asciiTheme="minorHAnsi" w:hAnsiTheme="minorHAnsi" w:cstheme="minorHAnsi"/>
          <w:b/>
          <w:sz w:val="20"/>
          <w:szCs w:val="20"/>
          <w:lang w:val="sq-AL"/>
        </w:rPr>
        <w:t>20</w:t>
      </w:r>
      <w:r w:rsidR="00E9340B" w:rsidRPr="00A00CAC">
        <w:rPr>
          <w:rFonts w:asciiTheme="minorHAnsi" w:hAnsiTheme="minorHAnsi" w:cstheme="minorHAnsi"/>
          <w:b/>
          <w:sz w:val="20"/>
          <w:szCs w:val="20"/>
          <w:lang w:val="sq-AL"/>
        </w:rPr>
        <w:t>2</w:t>
      </w:r>
      <w:r w:rsidR="00D96DC4" w:rsidRPr="00A00CAC">
        <w:rPr>
          <w:rFonts w:asciiTheme="minorHAnsi" w:hAnsiTheme="minorHAnsi" w:cstheme="minorHAnsi"/>
          <w:b/>
          <w:sz w:val="20"/>
          <w:szCs w:val="20"/>
          <w:lang w:val="sq-AL"/>
        </w:rPr>
        <w:t>3</w:t>
      </w:r>
      <w:r w:rsidR="00BD4795" w:rsidRPr="00A00CAC"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  <w:r w:rsidRPr="00A00CAC">
        <w:rPr>
          <w:rFonts w:asciiTheme="minorHAnsi" w:hAnsiTheme="minorHAnsi" w:cstheme="minorHAnsi"/>
          <w:sz w:val="20"/>
          <w:szCs w:val="20"/>
          <w:lang w:val="sq-AL"/>
        </w:rPr>
        <w:t>prej orës 1</w:t>
      </w:r>
      <w:r w:rsidR="00D96DC4" w:rsidRPr="00A00CAC">
        <w:rPr>
          <w:rFonts w:asciiTheme="minorHAnsi" w:hAnsiTheme="minorHAnsi" w:cstheme="minorHAnsi"/>
          <w:sz w:val="20"/>
          <w:szCs w:val="20"/>
          <w:lang w:val="sq-AL"/>
        </w:rPr>
        <w:t>3</w:t>
      </w:r>
      <w:r w:rsidRPr="00A00CAC">
        <w:rPr>
          <w:rFonts w:asciiTheme="minorHAnsi" w:hAnsiTheme="minorHAnsi" w:cstheme="minorHAnsi"/>
          <w:sz w:val="20"/>
          <w:szCs w:val="20"/>
          <w:lang w:val="sq-AL"/>
        </w:rPr>
        <w:t>:00 – 1</w:t>
      </w:r>
      <w:r w:rsidR="00D96DC4" w:rsidRPr="00A00CAC">
        <w:rPr>
          <w:rFonts w:asciiTheme="minorHAnsi" w:hAnsiTheme="minorHAnsi" w:cstheme="minorHAnsi"/>
          <w:sz w:val="20"/>
          <w:szCs w:val="20"/>
          <w:lang w:val="sq-AL"/>
        </w:rPr>
        <w:t>4</w:t>
      </w:r>
      <w:r w:rsidRPr="00A00CAC">
        <w:rPr>
          <w:rFonts w:asciiTheme="minorHAnsi" w:hAnsiTheme="minorHAnsi" w:cstheme="minorHAnsi"/>
          <w:sz w:val="20"/>
          <w:szCs w:val="20"/>
          <w:lang w:val="sq-AL"/>
        </w:rPr>
        <w:t>:0</w:t>
      </w:r>
      <w:r w:rsidR="00A00CAC" w:rsidRPr="00A00CAC">
        <w:rPr>
          <w:rFonts w:asciiTheme="minorHAnsi" w:hAnsiTheme="minorHAnsi" w:cstheme="minorHAnsi"/>
          <w:sz w:val="20"/>
          <w:szCs w:val="20"/>
          <w:lang w:val="sq-AL"/>
        </w:rPr>
        <w:t>0 në zarf të mbyllur</w:t>
      </w:r>
      <w:r w:rsidRPr="00A00CAC">
        <w:rPr>
          <w:rFonts w:asciiTheme="minorHAnsi" w:hAnsiTheme="minorHAnsi" w:cstheme="minorHAnsi"/>
          <w:sz w:val="20"/>
          <w:szCs w:val="20"/>
          <w:lang w:val="sq-AL"/>
        </w:rPr>
        <w:t>.</w:t>
      </w:r>
    </w:p>
    <w:p w:rsidR="00CC1E7D" w:rsidRPr="008B6119" w:rsidRDefault="00CC1E7D" w:rsidP="00CC1E7D">
      <w:pPr>
        <w:numPr>
          <w:ilvl w:val="0"/>
          <w:numId w:val="2"/>
        </w:numPr>
        <w:ind w:left="-180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8B6119">
        <w:rPr>
          <w:rFonts w:asciiTheme="minorHAnsi" w:hAnsiTheme="minorHAnsi" w:cstheme="minorHAnsi"/>
          <w:sz w:val="20"/>
          <w:szCs w:val="20"/>
          <w:lang w:val="sq-AL"/>
        </w:rPr>
        <w:t xml:space="preserve">Zarfet do të hapen publikisht në Zyrën </w:t>
      </w:r>
      <w:r w:rsidR="008B6119" w:rsidRPr="008B6119">
        <w:rPr>
          <w:rFonts w:asciiTheme="minorHAnsi" w:hAnsiTheme="minorHAnsi" w:cstheme="minorHAnsi"/>
          <w:sz w:val="20"/>
          <w:szCs w:val="20"/>
          <w:lang w:val="sq-AL"/>
        </w:rPr>
        <w:t>Qendrore të AKP-së</w:t>
      </w:r>
      <w:r w:rsidRPr="008B6119">
        <w:rPr>
          <w:rFonts w:asciiTheme="minorHAnsi" w:hAnsiTheme="minorHAnsi" w:cstheme="minorHAnsi"/>
          <w:sz w:val="20"/>
          <w:szCs w:val="20"/>
          <w:lang w:val="sq-AL"/>
        </w:rPr>
        <w:t xml:space="preserve"> me datë </w:t>
      </w:r>
      <w:r w:rsidR="00E85598" w:rsidRPr="00C33C9A">
        <w:rPr>
          <w:rFonts w:asciiTheme="minorHAnsi" w:hAnsiTheme="minorHAnsi" w:cstheme="minorHAnsi"/>
          <w:b/>
          <w:sz w:val="20"/>
          <w:szCs w:val="20"/>
          <w:lang w:val="sq-AL"/>
        </w:rPr>
        <w:t>19</w:t>
      </w:r>
      <w:r w:rsidR="007B4B25" w:rsidRPr="00C33C9A">
        <w:rPr>
          <w:rFonts w:asciiTheme="minorHAnsi" w:hAnsiTheme="minorHAnsi" w:cstheme="minorHAnsi"/>
          <w:b/>
          <w:sz w:val="20"/>
          <w:szCs w:val="20"/>
          <w:lang w:val="sq-AL"/>
        </w:rPr>
        <w:t>.</w:t>
      </w:r>
      <w:r w:rsidR="007F4249" w:rsidRPr="008B6119">
        <w:rPr>
          <w:rFonts w:asciiTheme="minorHAnsi" w:hAnsiTheme="minorHAnsi" w:cstheme="minorHAnsi"/>
          <w:b/>
          <w:sz w:val="20"/>
          <w:szCs w:val="20"/>
          <w:lang w:val="sq-AL"/>
        </w:rPr>
        <w:t>0</w:t>
      </w:r>
      <w:r w:rsidR="00174C8C">
        <w:rPr>
          <w:rFonts w:asciiTheme="minorHAnsi" w:hAnsiTheme="minorHAnsi" w:cstheme="minorHAnsi"/>
          <w:b/>
          <w:sz w:val="20"/>
          <w:szCs w:val="20"/>
          <w:lang w:val="sq-AL"/>
        </w:rPr>
        <w:t>7</w:t>
      </w:r>
      <w:r w:rsidR="0076279F" w:rsidRPr="008B6119">
        <w:rPr>
          <w:rFonts w:asciiTheme="minorHAnsi" w:hAnsiTheme="minorHAnsi" w:cstheme="minorHAnsi"/>
          <w:b/>
          <w:sz w:val="20"/>
          <w:szCs w:val="20"/>
          <w:lang w:val="sq-AL"/>
        </w:rPr>
        <w:t>.202</w:t>
      </w:r>
      <w:r w:rsidR="00D96DC4">
        <w:rPr>
          <w:rFonts w:asciiTheme="minorHAnsi" w:hAnsiTheme="minorHAnsi" w:cstheme="minorHAnsi"/>
          <w:b/>
          <w:sz w:val="20"/>
          <w:szCs w:val="20"/>
          <w:lang w:val="sq-AL"/>
        </w:rPr>
        <w:t>3</w:t>
      </w:r>
      <w:r w:rsidR="0076279F" w:rsidRPr="008B6119"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  <w:r w:rsidR="00D96DC4">
        <w:rPr>
          <w:rFonts w:asciiTheme="minorHAnsi" w:hAnsiTheme="minorHAnsi" w:cstheme="minorHAnsi"/>
          <w:sz w:val="20"/>
          <w:szCs w:val="20"/>
          <w:lang w:val="sq-AL"/>
        </w:rPr>
        <w:t>në ora 14</w:t>
      </w:r>
      <w:r w:rsidRPr="008B6119">
        <w:rPr>
          <w:rFonts w:asciiTheme="minorHAnsi" w:hAnsiTheme="minorHAnsi" w:cstheme="minorHAnsi"/>
          <w:sz w:val="20"/>
          <w:szCs w:val="20"/>
          <w:lang w:val="sq-AL"/>
        </w:rPr>
        <w:t xml:space="preserve">:15  </w:t>
      </w:r>
    </w:p>
    <w:p w:rsidR="008B6119" w:rsidRPr="008B6119" w:rsidRDefault="00CC1E7D" w:rsidP="008B6119">
      <w:pPr>
        <w:numPr>
          <w:ilvl w:val="0"/>
          <w:numId w:val="2"/>
        </w:numPr>
        <w:ind w:left="-180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8B6119">
        <w:rPr>
          <w:rFonts w:asciiTheme="minorHAnsi" w:hAnsiTheme="minorHAnsi" w:cstheme="minorHAnsi"/>
          <w:sz w:val="20"/>
          <w:szCs w:val="20"/>
          <w:lang w:val="sq-AL"/>
        </w:rPr>
        <w:t>Ofertat përmes faksit nuk do të pranohen.</w:t>
      </w:r>
      <w:bookmarkStart w:id="0" w:name="_GoBack"/>
      <w:bookmarkEnd w:id="0"/>
    </w:p>
    <w:p w:rsidR="00CC1E7D" w:rsidRPr="008B6119" w:rsidRDefault="008B6119" w:rsidP="008B6119">
      <w:pPr>
        <w:numPr>
          <w:ilvl w:val="0"/>
          <w:numId w:val="2"/>
        </w:numPr>
        <w:ind w:left="-180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8B6119">
        <w:rPr>
          <w:rFonts w:ascii="Calibri" w:hAnsi="Calibri"/>
          <w:sz w:val="20"/>
          <w:szCs w:val="20"/>
          <w:lang w:val="sq-AL"/>
        </w:rPr>
        <w:t xml:space="preserve">Palët e interesuara </w:t>
      </w:r>
      <w:r w:rsidR="00204411" w:rsidRPr="008B6119">
        <w:rPr>
          <w:rFonts w:ascii="Calibri" w:hAnsi="Calibri"/>
          <w:sz w:val="20"/>
          <w:szCs w:val="20"/>
          <w:lang w:val="sq-AL"/>
        </w:rPr>
        <w:t>për</w:t>
      </w:r>
      <w:r w:rsidRPr="008B6119">
        <w:rPr>
          <w:rFonts w:ascii="Calibri" w:hAnsi="Calibri"/>
          <w:sz w:val="20"/>
          <w:szCs w:val="20"/>
          <w:lang w:val="sq-AL"/>
        </w:rPr>
        <w:t xml:space="preserve"> shikimin fizik të </w:t>
      </w:r>
      <w:proofErr w:type="spellStart"/>
      <w:r w:rsidRPr="008B6119">
        <w:rPr>
          <w:rFonts w:ascii="Calibri" w:hAnsi="Calibri"/>
          <w:sz w:val="20"/>
          <w:szCs w:val="20"/>
          <w:lang w:val="sq-AL"/>
        </w:rPr>
        <w:t>aseteve</w:t>
      </w:r>
      <w:proofErr w:type="spellEnd"/>
      <w:r w:rsidRPr="008B6119">
        <w:rPr>
          <w:rFonts w:ascii="Calibri" w:hAnsi="Calibri"/>
          <w:sz w:val="20"/>
          <w:szCs w:val="20"/>
          <w:lang w:val="sq-AL"/>
        </w:rPr>
        <w:t xml:space="preserve"> mund ta kontaktojnë Menaxherin e Ndërmarrjes-</w:t>
      </w:r>
      <w:r w:rsidR="00A00CAC">
        <w:rPr>
          <w:rFonts w:ascii="Calibri" w:hAnsi="Calibri"/>
          <w:sz w:val="20"/>
          <w:szCs w:val="20"/>
          <w:lang w:val="sq-AL"/>
        </w:rPr>
        <w:t>Isa Zymberi</w:t>
      </w:r>
      <w:r w:rsidRPr="008B6119">
        <w:rPr>
          <w:rFonts w:ascii="Calibri" w:hAnsi="Calibri"/>
          <w:sz w:val="20"/>
          <w:szCs w:val="20"/>
          <w:lang w:val="sq-AL"/>
        </w:rPr>
        <w:t xml:space="preserve"> t</w:t>
      </w:r>
      <w:r>
        <w:rPr>
          <w:rFonts w:ascii="Calibri" w:hAnsi="Calibri"/>
          <w:sz w:val="20"/>
          <w:szCs w:val="20"/>
          <w:lang w:val="sq-AL"/>
        </w:rPr>
        <w:t>ë</w:t>
      </w:r>
      <w:r w:rsidRPr="008B6119">
        <w:rPr>
          <w:rFonts w:ascii="Calibri" w:hAnsi="Calibri"/>
          <w:sz w:val="20"/>
          <w:szCs w:val="20"/>
          <w:lang w:val="sq-AL"/>
        </w:rPr>
        <w:t xml:space="preserve"> cilin mund </w:t>
      </w:r>
      <w:r w:rsidR="00D96DC4">
        <w:rPr>
          <w:rFonts w:ascii="Calibri" w:hAnsi="Calibri"/>
          <w:sz w:val="20"/>
          <w:szCs w:val="20"/>
          <w:lang w:val="sq-AL"/>
        </w:rPr>
        <w:t>ta kontaktojnë në nr. tel 044/</w:t>
      </w:r>
      <w:r w:rsidR="00A00CAC">
        <w:rPr>
          <w:rFonts w:ascii="Calibri" w:hAnsi="Calibri"/>
          <w:sz w:val="20"/>
          <w:szCs w:val="20"/>
          <w:lang w:val="sq-AL"/>
        </w:rPr>
        <w:t>123</w:t>
      </w:r>
      <w:r w:rsidRPr="008B6119">
        <w:rPr>
          <w:rFonts w:ascii="Calibri" w:hAnsi="Calibri"/>
          <w:sz w:val="20"/>
          <w:szCs w:val="20"/>
          <w:lang w:val="sq-AL"/>
        </w:rPr>
        <w:t>-</w:t>
      </w:r>
      <w:r w:rsidR="00A00CAC">
        <w:rPr>
          <w:rFonts w:ascii="Calibri" w:hAnsi="Calibri"/>
          <w:sz w:val="20"/>
          <w:szCs w:val="20"/>
          <w:lang w:val="sq-AL"/>
        </w:rPr>
        <w:t>251</w:t>
      </w:r>
      <w:r w:rsidRPr="008B6119">
        <w:rPr>
          <w:rFonts w:ascii="Calibri" w:hAnsi="Calibri"/>
          <w:sz w:val="20"/>
          <w:szCs w:val="20"/>
          <w:lang w:val="sq-AL"/>
        </w:rPr>
        <w:t>.</w:t>
      </w:r>
      <w:r w:rsidR="00CC1E7D" w:rsidRPr="008B6119">
        <w:rPr>
          <w:rFonts w:asciiTheme="minorHAnsi" w:hAnsiTheme="minorHAnsi" w:cstheme="minorHAnsi"/>
          <w:sz w:val="20"/>
          <w:szCs w:val="20"/>
          <w:lang w:val="sq-AL"/>
        </w:rPr>
        <w:tab/>
      </w:r>
    </w:p>
    <w:p w:rsidR="00CC1E7D" w:rsidRPr="00253D46" w:rsidRDefault="00CC1E7D" w:rsidP="00CC1E7D">
      <w:pPr>
        <w:numPr>
          <w:ilvl w:val="0"/>
          <w:numId w:val="2"/>
        </w:numPr>
        <w:ind w:left="-180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253D46">
        <w:rPr>
          <w:rFonts w:asciiTheme="minorHAnsi" w:hAnsiTheme="minorHAnsi" w:cstheme="minorHAnsi"/>
          <w:sz w:val="20"/>
          <w:szCs w:val="20"/>
          <w:lang w:val="sq-AL"/>
        </w:rPr>
        <w:t xml:space="preserve">Kjo shpallje përpos që do të publikohet në </w:t>
      </w:r>
      <w:r w:rsidR="006A7A9F" w:rsidRPr="00253D46">
        <w:rPr>
          <w:rFonts w:asciiTheme="minorHAnsi" w:hAnsiTheme="minorHAnsi" w:cstheme="minorHAnsi"/>
          <w:sz w:val="20"/>
          <w:szCs w:val="20"/>
          <w:lang w:val="sq-AL"/>
        </w:rPr>
        <w:t>media</w:t>
      </w:r>
      <w:r w:rsidR="009D0636"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  <w:r w:rsidRPr="00253D46">
        <w:rPr>
          <w:rFonts w:asciiTheme="minorHAnsi" w:hAnsiTheme="minorHAnsi" w:cstheme="minorHAnsi"/>
          <w:sz w:val="20"/>
          <w:szCs w:val="20"/>
          <w:lang w:val="sq-AL"/>
        </w:rPr>
        <w:t xml:space="preserve">do të publikohet edhe në ueb faqen zyrtare të AKP-së. </w:t>
      </w:r>
    </w:p>
    <w:p w:rsidR="007F4249" w:rsidRPr="00253D46" w:rsidRDefault="00CC1E7D" w:rsidP="007F4249">
      <w:pPr>
        <w:numPr>
          <w:ilvl w:val="0"/>
          <w:numId w:val="2"/>
        </w:numPr>
        <w:ind w:left="-180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253D46">
        <w:rPr>
          <w:rFonts w:asciiTheme="minorHAnsi" w:hAnsiTheme="minorHAnsi" w:cstheme="minorHAnsi"/>
          <w:sz w:val="20"/>
          <w:szCs w:val="20"/>
          <w:lang w:val="sq-AL"/>
        </w:rPr>
        <w:t xml:space="preserve">Në çmimin e ofertës totale duhet të përfshihen të gjitha tatimet e aplikueshme në Kosovë, </w:t>
      </w:r>
      <w:r w:rsidR="00D6028C" w:rsidRPr="00253D46">
        <w:rPr>
          <w:rFonts w:asciiTheme="minorHAnsi" w:hAnsiTheme="minorHAnsi" w:cstheme="minorHAnsi"/>
          <w:sz w:val="20"/>
          <w:szCs w:val="20"/>
          <w:lang w:val="sq-AL"/>
        </w:rPr>
        <w:t>(</w:t>
      </w:r>
      <w:r w:rsidRPr="00253D46">
        <w:rPr>
          <w:rFonts w:asciiTheme="minorHAnsi" w:hAnsiTheme="minorHAnsi" w:cstheme="minorHAnsi"/>
          <w:sz w:val="20"/>
          <w:szCs w:val="20"/>
          <w:lang w:val="sq-AL"/>
        </w:rPr>
        <w:t>përfshirë  edhe TVSH 18%, etj.)</w:t>
      </w:r>
    </w:p>
    <w:p w:rsidR="00CC1E7D" w:rsidRPr="009D0636" w:rsidRDefault="007F4249" w:rsidP="00D63047">
      <w:pPr>
        <w:numPr>
          <w:ilvl w:val="0"/>
          <w:numId w:val="2"/>
        </w:numPr>
        <w:ind w:left="-180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253D46">
        <w:rPr>
          <w:rFonts w:ascii="Calibri" w:hAnsi="Calibri" w:cs="Calibri"/>
          <w:sz w:val="20"/>
          <w:szCs w:val="20"/>
        </w:rPr>
        <w:t xml:space="preserve">Ne </w:t>
      </w:r>
      <w:proofErr w:type="spellStart"/>
      <w:r w:rsidRPr="00253D46">
        <w:rPr>
          <w:rFonts w:ascii="Calibri" w:hAnsi="Calibri" w:cs="Calibri"/>
          <w:sz w:val="20"/>
          <w:szCs w:val="20"/>
        </w:rPr>
        <w:t>ato</w:t>
      </w:r>
      <w:proofErr w:type="spellEnd"/>
      <w:r w:rsidRPr="00253D4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53D46">
        <w:rPr>
          <w:rFonts w:ascii="Calibri" w:hAnsi="Calibri" w:cs="Calibri"/>
          <w:sz w:val="20"/>
          <w:szCs w:val="20"/>
        </w:rPr>
        <w:t>raste</w:t>
      </w:r>
      <w:proofErr w:type="spellEnd"/>
      <w:r w:rsidRPr="00253D4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53D46">
        <w:rPr>
          <w:rFonts w:ascii="Calibri" w:hAnsi="Calibri" w:cs="Calibri"/>
          <w:sz w:val="20"/>
          <w:szCs w:val="20"/>
        </w:rPr>
        <w:t>kur</w:t>
      </w:r>
      <w:proofErr w:type="spellEnd"/>
      <w:r w:rsidRPr="00253D4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53D46">
        <w:rPr>
          <w:rFonts w:ascii="Calibri" w:hAnsi="Calibri" w:cs="Calibri"/>
          <w:sz w:val="20"/>
          <w:szCs w:val="20"/>
        </w:rPr>
        <w:t>ekzistojnë</w:t>
      </w:r>
      <w:proofErr w:type="spellEnd"/>
      <w:r w:rsidRPr="00253D46">
        <w:rPr>
          <w:rFonts w:ascii="Calibri" w:hAnsi="Calibri" w:cs="Calibri"/>
          <w:sz w:val="20"/>
          <w:szCs w:val="20"/>
        </w:rPr>
        <w:t xml:space="preserve"> </w:t>
      </w:r>
      <w:proofErr w:type="spellStart"/>
      <w:proofErr w:type="gramStart"/>
      <w:r w:rsidRPr="00253D46">
        <w:rPr>
          <w:rFonts w:ascii="Calibri" w:hAnsi="Calibri" w:cs="Calibri"/>
          <w:sz w:val="20"/>
          <w:szCs w:val="20"/>
        </w:rPr>
        <w:t>dy</w:t>
      </w:r>
      <w:proofErr w:type="spellEnd"/>
      <w:proofErr w:type="gramEnd"/>
      <w:r w:rsidRPr="00253D4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53D46">
        <w:rPr>
          <w:rFonts w:ascii="Calibri" w:hAnsi="Calibri" w:cs="Calibri"/>
          <w:sz w:val="20"/>
          <w:szCs w:val="20"/>
        </w:rPr>
        <w:t>oferta</w:t>
      </w:r>
      <w:proofErr w:type="spellEnd"/>
      <w:r w:rsidRPr="00253D4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53D46">
        <w:rPr>
          <w:rFonts w:ascii="Calibri" w:hAnsi="Calibri" w:cs="Calibri"/>
          <w:sz w:val="20"/>
          <w:szCs w:val="20"/>
        </w:rPr>
        <w:t>të</w:t>
      </w:r>
      <w:proofErr w:type="spellEnd"/>
      <w:r w:rsidRPr="00253D4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53D46">
        <w:rPr>
          <w:rFonts w:ascii="Calibri" w:hAnsi="Calibri" w:cs="Calibri"/>
          <w:sz w:val="20"/>
          <w:szCs w:val="20"/>
        </w:rPr>
        <w:t>njëjta</w:t>
      </w:r>
      <w:proofErr w:type="spellEnd"/>
      <w:r w:rsidRPr="00253D46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253D46">
        <w:rPr>
          <w:rFonts w:ascii="Calibri" w:hAnsi="Calibri" w:cs="Calibri"/>
          <w:sz w:val="20"/>
          <w:szCs w:val="20"/>
        </w:rPr>
        <w:t>çështja</w:t>
      </w:r>
      <w:proofErr w:type="spellEnd"/>
      <w:r w:rsidRPr="00253D4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53D46">
        <w:rPr>
          <w:rFonts w:ascii="Calibri" w:hAnsi="Calibri" w:cs="Calibri"/>
          <w:sz w:val="20"/>
          <w:szCs w:val="20"/>
        </w:rPr>
        <w:t>rregullohet</w:t>
      </w:r>
      <w:proofErr w:type="spellEnd"/>
      <w:r w:rsidRPr="00253D4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53D46">
        <w:rPr>
          <w:rFonts w:ascii="Calibri" w:hAnsi="Calibri" w:cs="Calibri"/>
          <w:sz w:val="20"/>
          <w:szCs w:val="20"/>
        </w:rPr>
        <w:t>që</w:t>
      </w:r>
      <w:proofErr w:type="spellEnd"/>
      <w:r w:rsidRPr="00253D4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53D46">
        <w:rPr>
          <w:rFonts w:ascii="Calibri" w:hAnsi="Calibri" w:cs="Calibri"/>
          <w:sz w:val="20"/>
          <w:szCs w:val="20"/>
        </w:rPr>
        <w:t>ofertuesi</w:t>
      </w:r>
      <w:proofErr w:type="spellEnd"/>
      <w:r w:rsidRPr="00253D4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53D46">
        <w:rPr>
          <w:rFonts w:ascii="Calibri" w:hAnsi="Calibri" w:cs="Calibri"/>
          <w:sz w:val="20"/>
          <w:szCs w:val="20"/>
        </w:rPr>
        <w:t>i</w:t>
      </w:r>
      <w:proofErr w:type="spellEnd"/>
      <w:r w:rsidRPr="00253D4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53D46">
        <w:rPr>
          <w:rFonts w:ascii="Calibri" w:hAnsi="Calibri" w:cs="Calibri"/>
          <w:sz w:val="20"/>
          <w:szCs w:val="20"/>
        </w:rPr>
        <w:t>parë</w:t>
      </w:r>
      <w:proofErr w:type="spellEnd"/>
      <w:r w:rsidRPr="00253D4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53D46">
        <w:rPr>
          <w:rFonts w:ascii="Calibri" w:hAnsi="Calibri" w:cs="Calibri"/>
          <w:sz w:val="20"/>
          <w:szCs w:val="20"/>
        </w:rPr>
        <w:t>për</w:t>
      </w:r>
      <w:proofErr w:type="spellEnd"/>
      <w:r w:rsidRPr="00253D4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53D46">
        <w:rPr>
          <w:rFonts w:ascii="Calibri" w:hAnsi="Calibri" w:cs="Calibri"/>
          <w:sz w:val="20"/>
          <w:szCs w:val="20"/>
        </w:rPr>
        <w:t>nga</w:t>
      </w:r>
      <w:proofErr w:type="spellEnd"/>
      <w:r w:rsidRPr="00253D4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53D46">
        <w:rPr>
          <w:rFonts w:ascii="Calibri" w:hAnsi="Calibri" w:cs="Calibri"/>
          <w:sz w:val="20"/>
          <w:szCs w:val="20"/>
        </w:rPr>
        <w:t>koha</w:t>
      </w:r>
      <w:proofErr w:type="spellEnd"/>
      <w:r w:rsidRPr="00253D46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253D46">
        <w:rPr>
          <w:rFonts w:ascii="Calibri" w:hAnsi="Calibri" w:cs="Calibri"/>
          <w:sz w:val="20"/>
          <w:szCs w:val="20"/>
        </w:rPr>
        <w:t>ka</w:t>
      </w:r>
      <w:proofErr w:type="spellEnd"/>
      <w:r w:rsidRPr="00253D4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53D46">
        <w:rPr>
          <w:rFonts w:ascii="Calibri" w:hAnsi="Calibri" w:cs="Calibri"/>
          <w:sz w:val="20"/>
          <w:szCs w:val="20"/>
        </w:rPr>
        <w:t>përparësi</w:t>
      </w:r>
      <w:proofErr w:type="spellEnd"/>
      <w:r w:rsidRPr="00253D46">
        <w:rPr>
          <w:rFonts w:ascii="Calibri" w:hAnsi="Calibri" w:cs="Calibri"/>
          <w:sz w:val="20"/>
          <w:szCs w:val="20"/>
        </w:rPr>
        <w:t>.</w:t>
      </w:r>
    </w:p>
    <w:p w:rsidR="009D0636" w:rsidRPr="00D63047" w:rsidRDefault="009D0636" w:rsidP="009D0636">
      <w:pPr>
        <w:ind w:left="-180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D63047" w:rsidRPr="00253D46" w:rsidRDefault="00CC1E7D" w:rsidP="00D63047">
      <w:pPr>
        <w:ind w:left="-540"/>
        <w:jc w:val="both"/>
        <w:rPr>
          <w:rFonts w:asciiTheme="minorHAnsi" w:hAnsiTheme="minorHAnsi" w:cs="Arial"/>
          <w:b/>
          <w:sz w:val="20"/>
          <w:szCs w:val="20"/>
          <w:lang w:val="sq-AL"/>
        </w:rPr>
      </w:pPr>
      <w:r w:rsidRPr="00253D46">
        <w:rPr>
          <w:rFonts w:asciiTheme="minorHAnsi" w:hAnsiTheme="minorHAnsi" w:cs="Arial"/>
          <w:b/>
          <w:sz w:val="20"/>
          <w:szCs w:val="20"/>
          <w:lang w:val="sq-AL"/>
        </w:rPr>
        <w:t xml:space="preserve">Pagesa e Qiramarrjes: </w:t>
      </w:r>
    </w:p>
    <w:p w:rsidR="009D0636" w:rsidRDefault="00CC1E7D" w:rsidP="00800F81">
      <w:pPr>
        <w:ind w:left="-540"/>
        <w:jc w:val="both"/>
        <w:rPr>
          <w:rFonts w:cs="Arial"/>
          <w:sz w:val="20"/>
          <w:szCs w:val="20"/>
          <w:lang w:val="sq-AL"/>
        </w:rPr>
      </w:pPr>
      <w:r w:rsidRPr="00253D46">
        <w:rPr>
          <w:rFonts w:asciiTheme="minorHAnsi" w:hAnsiTheme="minorHAnsi" w:cs="Arial"/>
          <w:sz w:val="20"/>
          <w:szCs w:val="20"/>
          <w:lang w:val="sq-AL"/>
        </w:rPr>
        <w:t xml:space="preserve">Ofertuesit fitues është i obliguar që të paguaj shumat me pagesa të rregullta paraprake mujore, duke filluar me pagesën e parë të caktuar në fillimin e kësaj Kontrate të Qirasë, dhe, deri në masën që është e zbatueshme, me pagesa mujore në vijim, të caktuara në të njëjtën ditë të muajit vijues, (apo më herët në rast se data e pagesës së parë apo ndonjë pagesë </w:t>
      </w:r>
      <w:r w:rsidR="00204411" w:rsidRPr="009B196E">
        <w:rPr>
          <w:rFonts w:cs="Arial"/>
          <w:sz w:val="20"/>
          <w:szCs w:val="20"/>
          <w:lang w:val="sq-AL"/>
        </w:rPr>
        <w:t xml:space="preserve"> tjetër mujore rastis të jetë ndonjë festë publike</w:t>
      </w:r>
      <w:r w:rsidR="00204411">
        <w:rPr>
          <w:rFonts w:cs="Arial"/>
          <w:sz w:val="20"/>
          <w:szCs w:val="20"/>
          <w:lang w:val="sq-AL"/>
        </w:rPr>
        <w:t>).</w:t>
      </w:r>
    </w:p>
    <w:p w:rsidR="00800F81" w:rsidRPr="00800F81" w:rsidRDefault="00800F81" w:rsidP="00800F81">
      <w:pPr>
        <w:ind w:left="-540"/>
        <w:jc w:val="both"/>
        <w:rPr>
          <w:rFonts w:cs="Arial"/>
          <w:sz w:val="20"/>
          <w:szCs w:val="20"/>
          <w:lang w:val="sq-AL"/>
        </w:rPr>
      </w:pPr>
    </w:p>
    <w:p w:rsidR="00CC1E7D" w:rsidRPr="00253D46" w:rsidRDefault="00CC1E7D" w:rsidP="00CC1E7D">
      <w:pPr>
        <w:ind w:left="-540"/>
        <w:jc w:val="both"/>
        <w:rPr>
          <w:rFonts w:asciiTheme="minorHAnsi" w:hAnsiTheme="minorHAnsi" w:cs="Arial"/>
          <w:b/>
          <w:sz w:val="20"/>
          <w:szCs w:val="20"/>
          <w:lang w:val="sq-AL"/>
        </w:rPr>
      </w:pPr>
      <w:r w:rsidRPr="00253D46">
        <w:rPr>
          <w:rFonts w:asciiTheme="minorHAnsi" w:hAnsiTheme="minorHAnsi" w:cs="Arial"/>
          <w:b/>
          <w:sz w:val="20"/>
          <w:szCs w:val="20"/>
          <w:lang w:val="sq-AL"/>
        </w:rPr>
        <w:t>Dispozita të përgjithshme:</w:t>
      </w:r>
    </w:p>
    <w:p w:rsidR="009D0636" w:rsidRPr="00D63047" w:rsidRDefault="00D96DC4" w:rsidP="00800F81">
      <w:pPr>
        <w:ind w:left="-540"/>
        <w:jc w:val="both"/>
        <w:rPr>
          <w:rFonts w:asciiTheme="minorHAnsi" w:hAnsiTheme="minorHAnsi" w:cs="Arial"/>
          <w:sz w:val="20"/>
          <w:szCs w:val="20"/>
          <w:lang w:val="sq-AL"/>
        </w:rPr>
      </w:pPr>
      <w:r>
        <w:rPr>
          <w:rFonts w:asciiTheme="minorHAnsi" w:hAnsiTheme="minorHAnsi" w:cs="Arial"/>
          <w:sz w:val="20"/>
          <w:szCs w:val="20"/>
          <w:lang w:val="sq-AL"/>
        </w:rPr>
        <w:t>Prona/</w:t>
      </w:r>
      <w:proofErr w:type="spellStart"/>
      <w:r>
        <w:rPr>
          <w:rFonts w:asciiTheme="minorHAnsi" w:hAnsiTheme="minorHAnsi" w:cs="Arial"/>
          <w:sz w:val="20"/>
          <w:szCs w:val="20"/>
          <w:lang w:val="sq-AL"/>
        </w:rPr>
        <w:t>aseti</w:t>
      </w:r>
      <w:proofErr w:type="spellEnd"/>
      <w:r>
        <w:rPr>
          <w:rFonts w:asciiTheme="minorHAnsi" w:hAnsiTheme="minorHAnsi" w:cs="Arial"/>
          <w:sz w:val="20"/>
          <w:szCs w:val="20"/>
          <w:lang w:val="sq-AL"/>
        </w:rPr>
        <w:t xml:space="preserve"> i </w:t>
      </w:r>
      <w:r w:rsidR="00B500FC">
        <w:rPr>
          <w:rFonts w:asciiTheme="minorHAnsi" w:hAnsiTheme="minorHAnsi" w:cs="Arial"/>
          <w:sz w:val="20"/>
          <w:szCs w:val="20"/>
          <w:lang w:val="sq-AL"/>
        </w:rPr>
        <w:t>Ndërmarrjes</w:t>
      </w:r>
      <w:r w:rsidR="005A282E">
        <w:rPr>
          <w:rFonts w:asciiTheme="minorHAnsi" w:hAnsiTheme="minorHAnsi" w:cs="Arial"/>
          <w:sz w:val="20"/>
          <w:szCs w:val="20"/>
          <w:lang w:val="sq-AL"/>
        </w:rPr>
        <w:t xml:space="preserve"> Metaliku</w:t>
      </w:r>
      <w:r>
        <w:rPr>
          <w:rFonts w:asciiTheme="minorHAnsi" w:hAnsiTheme="minorHAnsi" w:cs="Arial"/>
          <w:sz w:val="20"/>
          <w:szCs w:val="20"/>
          <w:lang w:val="sq-AL"/>
        </w:rPr>
        <w:t xml:space="preserve">, </w:t>
      </w:r>
      <w:r w:rsidR="00CC1E7D" w:rsidRPr="00253D46">
        <w:rPr>
          <w:rFonts w:asciiTheme="minorHAnsi" w:hAnsiTheme="minorHAnsi" w:cs="Arial"/>
          <w:sz w:val="20"/>
          <w:szCs w:val="20"/>
          <w:lang w:val="sq-AL"/>
        </w:rPr>
        <w:t xml:space="preserve"> paraqitur</w:t>
      </w:r>
      <w:r>
        <w:rPr>
          <w:rFonts w:asciiTheme="minorHAnsi" w:hAnsiTheme="minorHAnsi" w:cs="Arial"/>
          <w:sz w:val="20"/>
          <w:szCs w:val="20"/>
          <w:lang w:val="sq-AL"/>
        </w:rPr>
        <w:t xml:space="preserve"> si</w:t>
      </w:r>
      <w:r w:rsidR="00CC1E7D" w:rsidRPr="00253D46">
        <w:rPr>
          <w:rFonts w:asciiTheme="minorHAnsi" w:hAnsiTheme="minorHAnsi" w:cs="Arial"/>
          <w:sz w:val="20"/>
          <w:szCs w:val="20"/>
          <w:lang w:val="sq-AL"/>
        </w:rPr>
        <w:t xml:space="preserve"> më lartë ofrohe</w:t>
      </w:r>
      <w:r>
        <w:rPr>
          <w:rFonts w:asciiTheme="minorHAnsi" w:hAnsiTheme="minorHAnsi" w:cs="Arial"/>
          <w:sz w:val="20"/>
          <w:szCs w:val="20"/>
          <w:lang w:val="sq-AL"/>
        </w:rPr>
        <w:t>t</w:t>
      </w:r>
      <w:r w:rsidR="00CC1E7D" w:rsidRPr="00253D46">
        <w:rPr>
          <w:rFonts w:asciiTheme="minorHAnsi" w:hAnsiTheme="minorHAnsi" w:cs="Arial"/>
          <w:sz w:val="20"/>
          <w:szCs w:val="20"/>
          <w:lang w:val="sq-AL"/>
        </w:rPr>
        <w:t xml:space="preserve"> për </w:t>
      </w:r>
      <w:r w:rsidR="009D0636">
        <w:rPr>
          <w:rFonts w:asciiTheme="minorHAnsi" w:hAnsiTheme="minorHAnsi" w:cs="Arial"/>
          <w:sz w:val="20"/>
          <w:szCs w:val="20"/>
          <w:lang w:val="sq-AL"/>
        </w:rPr>
        <w:t>qiradhënie</w:t>
      </w:r>
      <w:r w:rsidR="00CC1E7D" w:rsidRPr="00253D46">
        <w:rPr>
          <w:rFonts w:asciiTheme="minorHAnsi" w:hAnsiTheme="minorHAnsi" w:cs="Arial"/>
          <w:sz w:val="20"/>
          <w:szCs w:val="20"/>
          <w:lang w:val="sq-AL"/>
        </w:rPr>
        <w:t xml:space="preserve"> “ashtu siç </w:t>
      </w:r>
      <w:r>
        <w:rPr>
          <w:rFonts w:asciiTheme="minorHAnsi" w:hAnsiTheme="minorHAnsi" w:cs="Arial"/>
          <w:sz w:val="20"/>
          <w:szCs w:val="20"/>
          <w:lang w:val="sq-AL"/>
        </w:rPr>
        <w:t>është” dhe “ku është</w:t>
      </w:r>
      <w:r w:rsidR="00CC1E7D" w:rsidRPr="00253D46">
        <w:rPr>
          <w:rFonts w:asciiTheme="minorHAnsi" w:hAnsiTheme="minorHAnsi" w:cs="Arial"/>
          <w:sz w:val="20"/>
          <w:szCs w:val="20"/>
          <w:lang w:val="sq-AL"/>
        </w:rPr>
        <w:t xml:space="preserve">”. </w:t>
      </w:r>
      <w:r w:rsidR="00800F81">
        <w:rPr>
          <w:rFonts w:asciiTheme="minorHAnsi" w:hAnsiTheme="minorHAnsi" w:cs="Arial"/>
          <w:sz w:val="20"/>
          <w:szCs w:val="20"/>
          <w:lang w:val="sq-AL"/>
        </w:rPr>
        <w:t>Depo e prodhimeve të gatshme fabrika e telit është ne sipërfaqe prej 2526m</w:t>
      </w:r>
      <w:r w:rsidR="00800F81">
        <w:rPr>
          <w:rFonts w:asciiTheme="minorHAnsi" w:hAnsiTheme="minorHAnsi" w:cs="Arial"/>
          <w:sz w:val="20"/>
          <w:szCs w:val="20"/>
          <w:vertAlign w:val="superscript"/>
          <w:lang w:val="sq-AL"/>
        </w:rPr>
        <w:t>2</w:t>
      </w:r>
      <w:r w:rsidR="00800F81">
        <w:rPr>
          <w:rFonts w:asciiTheme="minorHAnsi" w:hAnsiTheme="minorHAnsi" w:cs="Arial"/>
          <w:sz w:val="20"/>
          <w:szCs w:val="20"/>
          <w:lang w:val="sq-AL"/>
        </w:rPr>
        <w:t>, ndërsa sipërfaqja për qiradhënie është 2000m</w:t>
      </w:r>
      <w:r w:rsidR="00800F81" w:rsidRPr="00800F81">
        <w:rPr>
          <w:rFonts w:asciiTheme="minorHAnsi" w:hAnsiTheme="minorHAnsi" w:cs="Arial"/>
          <w:sz w:val="20"/>
          <w:szCs w:val="20"/>
          <w:vertAlign w:val="superscript"/>
          <w:lang w:val="sq-AL"/>
        </w:rPr>
        <w:t>2</w:t>
      </w:r>
      <w:r w:rsidR="00800F81">
        <w:rPr>
          <w:rFonts w:asciiTheme="minorHAnsi" w:hAnsiTheme="minorHAnsi" w:cs="Arial"/>
          <w:sz w:val="20"/>
          <w:szCs w:val="20"/>
          <w:lang w:val="sq-AL"/>
        </w:rPr>
        <w:t xml:space="preserve">, meqenëse 526 metra katrore do të shfrytëzohen nga Ndërmarrja.  </w:t>
      </w:r>
      <w:r w:rsidR="00CC1E7D" w:rsidRPr="00253D46">
        <w:rPr>
          <w:rFonts w:asciiTheme="minorHAnsi" w:hAnsiTheme="minorHAnsi" w:cs="Arial"/>
          <w:sz w:val="20"/>
          <w:szCs w:val="20"/>
          <w:lang w:val="sq-AL"/>
        </w:rPr>
        <w:t>Ofertuesit kanë përgjegjësinë të verifikojnë p</w:t>
      </w:r>
      <w:r>
        <w:rPr>
          <w:rFonts w:asciiTheme="minorHAnsi" w:hAnsiTheme="minorHAnsi" w:cs="Arial"/>
          <w:sz w:val="20"/>
          <w:szCs w:val="20"/>
          <w:lang w:val="sq-AL"/>
        </w:rPr>
        <w:t>ërshkrimin dhe kushtet e njësisë/</w:t>
      </w:r>
      <w:r w:rsidR="00A00CAC">
        <w:rPr>
          <w:rFonts w:asciiTheme="minorHAnsi" w:hAnsiTheme="minorHAnsi" w:cs="Arial"/>
          <w:sz w:val="20"/>
          <w:szCs w:val="20"/>
          <w:lang w:val="sq-AL"/>
        </w:rPr>
        <w:t>depon e prodhimeve të gatshme</w:t>
      </w:r>
      <w:r w:rsidR="00CC1E7D" w:rsidRPr="00253D46">
        <w:rPr>
          <w:rFonts w:asciiTheme="minorHAnsi" w:hAnsiTheme="minorHAnsi" w:cs="Arial"/>
          <w:sz w:val="20"/>
          <w:szCs w:val="20"/>
          <w:lang w:val="sq-AL"/>
        </w:rPr>
        <w:t xml:space="preserve"> (gjendjen </w:t>
      </w:r>
      <w:r w:rsidR="00204411">
        <w:rPr>
          <w:rFonts w:asciiTheme="minorHAnsi" w:hAnsiTheme="minorHAnsi" w:cs="Arial"/>
          <w:sz w:val="20"/>
          <w:szCs w:val="20"/>
          <w:lang w:val="sq-AL"/>
        </w:rPr>
        <w:t xml:space="preserve">faktike) dhe AKP </w:t>
      </w:r>
      <w:r w:rsidR="00CC1E7D" w:rsidRPr="00253D46">
        <w:rPr>
          <w:rFonts w:asciiTheme="minorHAnsi" w:hAnsiTheme="minorHAnsi" w:cs="Arial"/>
          <w:sz w:val="20"/>
          <w:szCs w:val="20"/>
          <w:lang w:val="sq-AL"/>
        </w:rPr>
        <w:t>do të konsiderojë se ofertuesit kanë dijeni t</w:t>
      </w:r>
      <w:r w:rsidR="00A00CAC">
        <w:rPr>
          <w:rFonts w:asciiTheme="minorHAnsi" w:hAnsiTheme="minorHAnsi" w:cs="Arial"/>
          <w:sz w:val="20"/>
          <w:szCs w:val="20"/>
          <w:lang w:val="sq-AL"/>
        </w:rPr>
        <w:t>ë mjaftueshme në lidhje me pronën</w:t>
      </w:r>
      <w:r w:rsidR="00CC1E7D" w:rsidRPr="00253D46">
        <w:rPr>
          <w:rFonts w:asciiTheme="minorHAnsi" w:hAnsiTheme="minorHAnsi" w:cs="Arial"/>
          <w:sz w:val="20"/>
          <w:szCs w:val="20"/>
          <w:lang w:val="sq-AL"/>
        </w:rPr>
        <w:t xml:space="preserve"> e ofruara për qiradhënie dhe nuk do të jenë përgjegjës për ndonjë pengim të posedimit/shfrytëzimit eventual. </w:t>
      </w:r>
    </w:p>
    <w:p w:rsidR="00CC1E7D" w:rsidRPr="00253D46" w:rsidRDefault="00CC1E7D" w:rsidP="00CC1E7D">
      <w:pPr>
        <w:ind w:left="-540"/>
        <w:jc w:val="both"/>
        <w:rPr>
          <w:rFonts w:asciiTheme="minorHAnsi" w:hAnsiTheme="minorHAnsi" w:cs="Arial"/>
          <w:b/>
          <w:sz w:val="20"/>
          <w:szCs w:val="20"/>
          <w:lang w:val="sq-AL"/>
        </w:rPr>
      </w:pPr>
      <w:r w:rsidRPr="00253D46">
        <w:rPr>
          <w:rFonts w:asciiTheme="minorHAnsi" w:hAnsiTheme="minorHAnsi" w:cs="Arial"/>
          <w:b/>
          <w:sz w:val="20"/>
          <w:szCs w:val="20"/>
          <w:lang w:val="sq-AL"/>
        </w:rPr>
        <w:t xml:space="preserve">Ofertuesit me ndalesë </w:t>
      </w:r>
      <w:proofErr w:type="spellStart"/>
      <w:r w:rsidRPr="00253D46">
        <w:rPr>
          <w:rFonts w:asciiTheme="minorHAnsi" w:hAnsiTheme="minorHAnsi" w:cs="Arial"/>
          <w:b/>
          <w:sz w:val="20"/>
          <w:szCs w:val="20"/>
          <w:lang w:val="sq-AL"/>
        </w:rPr>
        <w:t>ofertimi</w:t>
      </w:r>
      <w:proofErr w:type="spellEnd"/>
      <w:r w:rsidRPr="00253D46">
        <w:rPr>
          <w:rFonts w:asciiTheme="minorHAnsi" w:hAnsiTheme="minorHAnsi" w:cs="Arial"/>
          <w:b/>
          <w:sz w:val="20"/>
          <w:szCs w:val="20"/>
          <w:lang w:val="sq-AL"/>
        </w:rPr>
        <w:t>:</w:t>
      </w:r>
    </w:p>
    <w:p w:rsidR="00CC1E7D" w:rsidRPr="00253D46" w:rsidRDefault="00CC1E7D" w:rsidP="00CC1E7D">
      <w:pPr>
        <w:ind w:left="-270" w:hanging="270"/>
        <w:jc w:val="both"/>
        <w:rPr>
          <w:rFonts w:asciiTheme="minorHAnsi" w:hAnsiTheme="minorHAnsi" w:cs="Arial"/>
          <w:sz w:val="20"/>
          <w:szCs w:val="20"/>
          <w:lang w:val="sq-AL"/>
        </w:rPr>
      </w:pPr>
      <w:r w:rsidRPr="00253D46">
        <w:rPr>
          <w:rFonts w:asciiTheme="minorHAnsi" w:hAnsiTheme="minorHAnsi" w:cs="Arial"/>
          <w:sz w:val="20"/>
          <w:szCs w:val="20"/>
          <w:lang w:val="sq-AL"/>
        </w:rPr>
        <w:t>•</w:t>
      </w:r>
      <w:r w:rsidRPr="00253D46">
        <w:rPr>
          <w:rFonts w:asciiTheme="minorHAnsi" w:hAnsiTheme="minorHAnsi" w:cs="Arial"/>
          <w:sz w:val="20"/>
          <w:szCs w:val="20"/>
          <w:lang w:val="sq-AL"/>
        </w:rPr>
        <w:tab/>
        <w:t xml:space="preserve">Personat fizik apo juridik të cilët kanë uzurpuar </w:t>
      </w:r>
      <w:proofErr w:type="spellStart"/>
      <w:r w:rsidRPr="00253D46">
        <w:rPr>
          <w:rFonts w:asciiTheme="minorHAnsi" w:hAnsiTheme="minorHAnsi" w:cs="Arial"/>
          <w:sz w:val="20"/>
          <w:szCs w:val="20"/>
          <w:lang w:val="sq-AL"/>
        </w:rPr>
        <w:t>paluajtshmërinë</w:t>
      </w:r>
      <w:proofErr w:type="spellEnd"/>
      <w:r w:rsidRPr="00253D46">
        <w:rPr>
          <w:rFonts w:asciiTheme="minorHAnsi" w:hAnsiTheme="minorHAnsi" w:cs="Arial"/>
          <w:sz w:val="20"/>
          <w:szCs w:val="20"/>
          <w:lang w:val="sq-AL"/>
        </w:rPr>
        <w:t xml:space="preserve"> në pronësi shoqërore, ndaj të cilëve Agjencia apo </w:t>
      </w:r>
      <w:proofErr w:type="spellStart"/>
      <w:r w:rsidRPr="00253D46">
        <w:rPr>
          <w:rFonts w:asciiTheme="minorHAnsi" w:hAnsiTheme="minorHAnsi" w:cs="Arial"/>
          <w:sz w:val="20"/>
          <w:szCs w:val="20"/>
          <w:lang w:val="sq-AL"/>
        </w:rPr>
        <w:t>NSh</w:t>
      </w:r>
      <w:proofErr w:type="spellEnd"/>
      <w:r w:rsidRPr="00253D46">
        <w:rPr>
          <w:rFonts w:asciiTheme="minorHAnsi" w:hAnsiTheme="minorHAnsi" w:cs="Arial"/>
          <w:sz w:val="20"/>
          <w:szCs w:val="20"/>
          <w:lang w:val="sq-AL"/>
        </w:rPr>
        <w:t xml:space="preserve"> -ja ka iniciuar procedurë gjyqësore për lirimin e pronës dhe kompensimin e dëmeve eventuale;  </w:t>
      </w:r>
    </w:p>
    <w:p w:rsidR="00CC1E7D" w:rsidRPr="00D63047" w:rsidRDefault="00CC1E7D" w:rsidP="00D63047">
      <w:pPr>
        <w:ind w:left="-270" w:hanging="270"/>
        <w:jc w:val="both"/>
        <w:rPr>
          <w:rFonts w:asciiTheme="minorHAnsi" w:hAnsiTheme="minorHAnsi" w:cs="Arial"/>
          <w:sz w:val="20"/>
          <w:szCs w:val="20"/>
          <w:lang w:val="sq-AL"/>
        </w:rPr>
      </w:pPr>
      <w:r w:rsidRPr="00253D46">
        <w:rPr>
          <w:rFonts w:asciiTheme="minorHAnsi" w:hAnsiTheme="minorHAnsi" w:cs="Arial"/>
          <w:sz w:val="20"/>
          <w:szCs w:val="20"/>
          <w:lang w:val="sq-AL"/>
        </w:rPr>
        <w:t>•</w:t>
      </w:r>
      <w:r w:rsidRPr="00253D46">
        <w:rPr>
          <w:rFonts w:asciiTheme="minorHAnsi" w:hAnsiTheme="minorHAnsi" w:cs="Arial"/>
          <w:sz w:val="20"/>
          <w:szCs w:val="20"/>
          <w:lang w:val="sq-AL"/>
        </w:rPr>
        <w:tab/>
        <w:t>Personat fizik dhe juridik që: (i) nuk i kanë respektuar kushtet e ndonjë kontrate të lidhur me Agjencinë ose me çfarëdo ndërmarrje që administrohet nga Agjencia (ekzistenca dhe natyra e atij mosrespektimi do të përcaktohet nga Agjencia sipas zgjedhjes së saj), (</w:t>
      </w:r>
      <w:proofErr w:type="spellStart"/>
      <w:r w:rsidRPr="00253D46">
        <w:rPr>
          <w:rFonts w:asciiTheme="minorHAnsi" w:hAnsiTheme="minorHAnsi" w:cs="Arial"/>
          <w:sz w:val="20"/>
          <w:szCs w:val="20"/>
          <w:lang w:val="sq-AL"/>
        </w:rPr>
        <w:t>ii</w:t>
      </w:r>
      <w:proofErr w:type="spellEnd"/>
      <w:r w:rsidRPr="00253D46">
        <w:rPr>
          <w:rFonts w:asciiTheme="minorHAnsi" w:hAnsiTheme="minorHAnsi" w:cs="Arial"/>
          <w:sz w:val="20"/>
          <w:szCs w:val="20"/>
          <w:lang w:val="sq-AL"/>
        </w:rPr>
        <w:t>) kanë borxh ose gjobë të pashlyer ndaj Agjencisë ose ndonjë ndërmarrje që administrohet nga Agjencia, (</w:t>
      </w:r>
      <w:proofErr w:type="spellStart"/>
      <w:r w:rsidRPr="00253D46">
        <w:rPr>
          <w:rFonts w:asciiTheme="minorHAnsi" w:hAnsiTheme="minorHAnsi" w:cs="Arial"/>
          <w:sz w:val="20"/>
          <w:szCs w:val="20"/>
          <w:lang w:val="sq-AL"/>
        </w:rPr>
        <w:t>iii</w:t>
      </w:r>
      <w:proofErr w:type="spellEnd"/>
      <w:r w:rsidRPr="00253D46">
        <w:rPr>
          <w:rFonts w:asciiTheme="minorHAnsi" w:hAnsiTheme="minorHAnsi" w:cs="Arial"/>
          <w:sz w:val="20"/>
          <w:szCs w:val="20"/>
          <w:lang w:val="sq-AL"/>
        </w:rPr>
        <w:t>) personat fizik ose juridik të cilët nuk kanë paguar gjobat e caktuara nga Agjencia ose që i nënshtrohen ndonjë kërkesëpadie ose kontesti (pa marrë parasysh nëse çështja e tillë është ngritur në gjykatë apo tjetërkund).</w:t>
      </w:r>
    </w:p>
    <w:p w:rsidR="00CC1E7D" w:rsidRPr="00253D46" w:rsidRDefault="00CC1E7D" w:rsidP="00D63047">
      <w:pPr>
        <w:shd w:val="clear" w:color="auto" w:fill="FFFFFF"/>
        <w:outlineLvl w:val="1"/>
        <w:rPr>
          <w:rFonts w:asciiTheme="minorHAnsi" w:hAnsiTheme="minorHAnsi" w:cstheme="minorHAnsi"/>
          <w:b/>
          <w:bCs/>
          <w:sz w:val="22"/>
          <w:szCs w:val="22"/>
          <w:lang w:val="sq-AL"/>
        </w:rPr>
      </w:pPr>
      <w:r w:rsidRPr="00253D46">
        <w:rPr>
          <w:rFonts w:asciiTheme="minorHAnsi" w:hAnsiTheme="minorHAnsi" w:cstheme="minorHAnsi"/>
          <w:b/>
          <w:bCs/>
          <w:sz w:val="22"/>
          <w:szCs w:val="22"/>
          <w:lang w:val="sq-AL"/>
        </w:rPr>
        <w:t xml:space="preserve">Ofertat do të pranohen me </w:t>
      </w:r>
      <w:r w:rsidR="00E85598">
        <w:rPr>
          <w:rFonts w:asciiTheme="minorHAnsi" w:hAnsiTheme="minorHAnsi" w:cstheme="minorHAnsi"/>
          <w:b/>
          <w:sz w:val="22"/>
          <w:szCs w:val="22"/>
          <w:lang w:val="sq-AL"/>
        </w:rPr>
        <w:t>19</w:t>
      </w:r>
      <w:r w:rsidR="007B4B25" w:rsidRPr="00253D46">
        <w:rPr>
          <w:rFonts w:asciiTheme="minorHAnsi" w:hAnsiTheme="minorHAnsi" w:cstheme="minorHAnsi"/>
          <w:b/>
          <w:sz w:val="22"/>
          <w:szCs w:val="22"/>
          <w:lang w:val="sq-AL"/>
        </w:rPr>
        <w:t>.</w:t>
      </w:r>
      <w:r w:rsidR="007F4249" w:rsidRPr="00253D46">
        <w:rPr>
          <w:rFonts w:asciiTheme="minorHAnsi" w:hAnsiTheme="minorHAnsi" w:cstheme="minorHAnsi"/>
          <w:b/>
          <w:sz w:val="22"/>
          <w:szCs w:val="22"/>
          <w:lang w:val="sq-AL"/>
        </w:rPr>
        <w:t>0</w:t>
      </w:r>
      <w:r w:rsidR="00174C8C">
        <w:rPr>
          <w:rFonts w:asciiTheme="minorHAnsi" w:hAnsiTheme="minorHAnsi" w:cstheme="minorHAnsi"/>
          <w:b/>
          <w:sz w:val="22"/>
          <w:szCs w:val="22"/>
          <w:lang w:val="sq-AL"/>
        </w:rPr>
        <w:t>7</w:t>
      </w:r>
      <w:r w:rsidR="00BD4795" w:rsidRPr="00253D46">
        <w:rPr>
          <w:rFonts w:asciiTheme="minorHAnsi" w:hAnsiTheme="minorHAnsi" w:cstheme="minorHAnsi"/>
          <w:b/>
          <w:sz w:val="22"/>
          <w:szCs w:val="22"/>
          <w:lang w:val="sq-AL"/>
        </w:rPr>
        <w:t>.</w:t>
      </w:r>
      <w:r w:rsidR="00EA007A" w:rsidRPr="00253D46">
        <w:rPr>
          <w:rFonts w:asciiTheme="minorHAnsi" w:hAnsiTheme="minorHAnsi" w:cstheme="minorHAnsi"/>
          <w:b/>
          <w:sz w:val="22"/>
          <w:szCs w:val="22"/>
          <w:lang w:val="sq-AL"/>
        </w:rPr>
        <w:t>20</w:t>
      </w:r>
      <w:r w:rsidR="00E9340B" w:rsidRPr="00253D46">
        <w:rPr>
          <w:rFonts w:asciiTheme="minorHAnsi" w:hAnsiTheme="minorHAnsi" w:cstheme="minorHAnsi"/>
          <w:b/>
          <w:sz w:val="22"/>
          <w:szCs w:val="22"/>
          <w:lang w:val="sq-AL"/>
        </w:rPr>
        <w:t>2</w:t>
      </w:r>
      <w:r w:rsidR="00D96DC4">
        <w:rPr>
          <w:rFonts w:asciiTheme="minorHAnsi" w:hAnsiTheme="minorHAnsi" w:cstheme="minorHAnsi"/>
          <w:b/>
          <w:sz w:val="22"/>
          <w:szCs w:val="22"/>
          <w:lang w:val="sq-AL"/>
        </w:rPr>
        <w:t>3</w:t>
      </w:r>
      <w:r w:rsidR="00BD4795" w:rsidRPr="00253D46"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  <w:r w:rsidRPr="00253D46">
        <w:rPr>
          <w:rFonts w:asciiTheme="minorHAnsi" w:hAnsiTheme="minorHAnsi" w:cstheme="minorHAnsi"/>
          <w:b/>
          <w:bCs/>
          <w:sz w:val="22"/>
          <w:szCs w:val="22"/>
          <w:lang w:val="sq-AL"/>
        </w:rPr>
        <w:t>prej orës 1</w:t>
      </w:r>
      <w:r w:rsidR="00D96DC4">
        <w:rPr>
          <w:rFonts w:asciiTheme="minorHAnsi" w:hAnsiTheme="minorHAnsi" w:cstheme="minorHAnsi"/>
          <w:b/>
          <w:bCs/>
          <w:sz w:val="22"/>
          <w:szCs w:val="22"/>
          <w:lang w:val="sq-AL"/>
        </w:rPr>
        <w:t>3</w:t>
      </w:r>
      <w:r w:rsidRPr="00253D46">
        <w:rPr>
          <w:rFonts w:asciiTheme="minorHAnsi" w:hAnsiTheme="minorHAnsi" w:cstheme="minorHAnsi"/>
          <w:b/>
          <w:bCs/>
          <w:sz w:val="22"/>
          <w:szCs w:val="22"/>
          <w:lang w:val="sq-AL"/>
        </w:rPr>
        <w:t>:00 – 1</w:t>
      </w:r>
      <w:r w:rsidR="00D96DC4">
        <w:rPr>
          <w:rFonts w:asciiTheme="minorHAnsi" w:hAnsiTheme="minorHAnsi" w:cstheme="minorHAnsi"/>
          <w:b/>
          <w:bCs/>
          <w:sz w:val="22"/>
          <w:szCs w:val="22"/>
          <w:lang w:val="sq-AL"/>
        </w:rPr>
        <w:t>4</w:t>
      </w:r>
      <w:r w:rsidRPr="00253D46">
        <w:rPr>
          <w:rFonts w:asciiTheme="minorHAnsi" w:hAnsiTheme="minorHAnsi" w:cstheme="minorHAnsi"/>
          <w:b/>
          <w:bCs/>
          <w:sz w:val="22"/>
          <w:szCs w:val="22"/>
          <w:lang w:val="sq-AL"/>
        </w:rPr>
        <w:t xml:space="preserve">:00 </w:t>
      </w:r>
      <w:r w:rsidR="0065349A">
        <w:rPr>
          <w:rFonts w:asciiTheme="minorHAnsi" w:hAnsiTheme="minorHAnsi" w:cstheme="minorHAnsi"/>
          <w:b/>
          <w:bCs/>
          <w:sz w:val="22"/>
          <w:szCs w:val="22"/>
          <w:lang w:val="sq-AL"/>
        </w:rPr>
        <w:t xml:space="preserve">në zarf të mbyllur </w:t>
      </w:r>
      <w:r w:rsidRPr="00253D46">
        <w:rPr>
          <w:rFonts w:asciiTheme="minorHAnsi" w:hAnsiTheme="minorHAnsi" w:cstheme="minorHAnsi"/>
          <w:b/>
          <w:bCs/>
          <w:sz w:val="22"/>
          <w:szCs w:val="22"/>
          <w:lang w:val="sq-AL"/>
        </w:rPr>
        <w:t xml:space="preserve">në:                                                                                                                                </w:t>
      </w:r>
    </w:p>
    <w:p w:rsidR="00CC1E7D" w:rsidRPr="00253D46" w:rsidRDefault="00204411" w:rsidP="00D63047">
      <w:pPr>
        <w:rPr>
          <w:rFonts w:asciiTheme="minorHAnsi" w:hAnsiTheme="minorHAnsi" w:cstheme="minorHAnsi"/>
          <w:b/>
          <w:sz w:val="20"/>
          <w:szCs w:val="20"/>
          <w:lang w:val="sq-AL"/>
        </w:rPr>
      </w:pPr>
      <w:r>
        <w:rPr>
          <w:rFonts w:asciiTheme="minorHAnsi" w:hAnsiTheme="minorHAnsi" w:cstheme="minorHAnsi"/>
          <w:b/>
          <w:sz w:val="20"/>
          <w:szCs w:val="20"/>
          <w:lang w:val="sq-AL"/>
        </w:rPr>
        <w:t>Zyra Qendrore</w:t>
      </w:r>
      <w:r w:rsidR="00CC1E7D" w:rsidRPr="00253D46">
        <w:rPr>
          <w:rFonts w:asciiTheme="minorHAnsi" w:hAnsiTheme="minorHAnsi" w:cstheme="minorHAnsi"/>
          <w:b/>
          <w:sz w:val="20"/>
          <w:szCs w:val="20"/>
          <w:lang w:val="sq-AL"/>
        </w:rPr>
        <w:t xml:space="preserve"> e AKP-së  në </w:t>
      </w:r>
      <w:r>
        <w:rPr>
          <w:rFonts w:asciiTheme="minorHAnsi" w:hAnsiTheme="minorHAnsi" w:cstheme="minorHAnsi"/>
          <w:b/>
          <w:sz w:val="20"/>
          <w:szCs w:val="20"/>
          <w:lang w:val="sq-AL"/>
        </w:rPr>
        <w:t>Prishtinë</w:t>
      </w:r>
      <w:r w:rsidR="00D63047">
        <w:rPr>
          <w:rFonts w:asciiTheme="minorHAnsi" w:hAnsiTheme="minorHAnsi" w:cstheme="minorHAnsi"/>
          <w:b/>
          <w:sz w:val="20"/>
          <w:szCs w:val="20"/>
          <w:lang w:val="sq-AL"/>
        </w:rPr>
        <w:t xml:space="preserve">; </w:t>
      </w:r>
      <w:r w:rsidR="00CC1E7D" w:rsidRPr="00253D46">
        <w:rPr>
          <w:rFonts w:asciiTheme="minorHAnsi" w:hAnsiTheme="minorHAnsi" w:cstheme="minorHAnsi"/>
          <w:b/>
          <w:sz w:val="20"/>
          <w:szCs w:val="20"/>
          <w:lang w:val="sq-AL"/>
        </w:rPr>
        <w:t>Adresa: Rr.</w:t>
      </w:r>
      <w:r>
        <w:rPr>
          <w:rFonts w:asciiTheme="minorHAnsi" w:hAnsiTheme="minorHAnsi" w:cstheme="minorHAnsi"/>
          <w:b/>
          <w:sz w:val="20"/>
          <w:szCs w:val="20"/>
          <w:lang w:val="sq-AL"/>
        </w:rPr>
        <w:t xml:space="preserve"> Dritan Hoxha, Nr. 55 </w:t>
      </w:r>
      <w:proofErr w:type="spellStart"/>
      <w:r>
        <w:rPr>
          <w:rFonts w:asciiTheme="minorHAnsi" w:hAnsiTheme="minorHAnsi" w:cstheme="minorHAnsi"/>
          <w:b/>
          <w:sz w:val="20"/>
          <w:szCs w:val="20"/>
          <w:lang w:val="sq-AL"/>
        </w:rPr>
        <w:t>Lakrishtë</w:t>
      </w:r>
      <w:proofErr w:type="spellEnd"/>
      <w:r w:rsidR="00CC1E7D" w:rsidRPr="00253D46">
        <w:rPr>
          <w:rFonts w:asciiTheme="minorHAnsi" w:hAnsiTheme="minorHAnsi" w:cstheme="minorHAnsi"/>
          <w:b/>
          <w:sz w:val="20"/>
          <w:szCs w:val="20"/>
          <w:lang w:val="sq-AL"/>
        </w:rPr>
        <w:t xml:space="preserve">, </w:t>
      </w:r>
      <w:r>
        <w:rPr>
          <w:rFonts w:asciiTheme="minorHAnsi" w:hAnsiTheme="minorHAnsi" w:cstheme="minorHAnsi"/>
          <w:b/>
          <w:sz w:val="20"/>
          <w:szCs w:val="20"/>
          <w:lang w:val="sq-AL"/>
        </w:rPr>
        <w:t>10000 Prishtinë</w:t>
      </w:r>
      <w:r w:rsidR="00CC1E7D" w:rsidRPr="00253D46">
        <w:rPr>
          <w:rFonts w:asciiTheme="minorHAnsi" w:hAnsiTheme="minorHAnsi" w:cstheme="minorHAnsi"/>
          <w:b/>
          <w:sz w:val="20"/>
          <w:szCs w:val="20"/>
          <w:lang w:val="sq-AL"/>
        </w:rPr>
        <w:t xml:space="preserve"> </w:t>
      </w:r>
    </w:p>
    <w:p w:rsidR="00CC1E7D" w:rsidRPr="00D63047" w:rsidRDefault="004A2321" w:rsidP="00D63047">
      <w:pPr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  <w:r>
        <w:rPr>
          <w:rFonts w:asciiTheme="minorHAnsi" w:hAnsiTheme="minorHAnsi" w:cstheme="minorHAnsi"/>
          <w:b/>
          <w:sz w:val="20"/>
          <w:szCs w:val="20"/>
          <w:lang w:val="sq-AL"/>
        </w:rPr>
        <w:t>Tel: 038</w:t>
      </w:r>
      <w:r w:rsidR="00CC1E7D" w:rsidRPr="00253D46">
        <w:rPr>
          <w:rFonts w:asciiTheme="minorHAnsi" w:hAnsiTheme="minorHAnsi" w:cstheme="minorHAnsi"/>
          <w:b/>
          <w:sz w:val="20"/>
          <w:szCs w:val="20"/>
          <w:lang w:val="sq-AL"/>
        </w:rPr>
        <w:t>/</w:t>
      </w:r>
      <w:r>
        <w:rPr>
          <w:rFonts w:asciiTheme="minorHAnsi" w:hAnsiTheme="minorHAnsi" w:cstheme="minorHAnsi"/>
          <w:b/>
          <w:sz w:val="20"/>
          <w:szCs w:val="20"/>
          <w:lang w:val="sq-AL"/>
        </w:rPr>
        <w:t>500</w:t>
      </w:r>
      <w:r w:rsidR="00CC1E7D" w:rsidRPr="00253D46">
        <w:rPr>
          <w:rFonts w:asciiTheme="minorHAnsi" w:hAnsiTheme="minorHAnsi" w:cstheme="minorHAnsi"/>
          <w:b/>
          <w:sz w:val="20"/>
          <w:szCs w:val="20"/>
          <w:lang w:val="sq-AL"/>
        </w:rPr>
        <w:t>-4</w:t>
      </w:r>
      <w:r>
        <w:rPr>
          <w:rFonts w:asciiTheme="minorHAnsi" w:hAnsiTheme="minorHAnsi" w:cstheme="minorHAnsi"/>
          <w:b/>
          <w:sz w:val="20"/>
          <w:szCs w:val="20"/>
          <w:lang w:val="sq-AL"/>
        </w:rPr>
        <w:t xml:space="preserve">00 </w:t>
      </w:r>
      <w:proofErr w:type="spellStart"/>
      <w:r>
        <w:rPr>
          <w:rFonts w:asciiTheme="minorHAnsi" w:hAnsiTheme="minorHAnsi" w:cstheme="minorHAnsi"/>
          <w:b/>
          <w:sz w:val="20"/>
          <w:szCs w:val="20"/>
          <w:lang w:val="sq-AL"/>
        </w:rPr>
        <w:t>lok</w:t>
      </w:r>
      <w:proofErr w:type="spellEnd"/>
      <w:r>
        <w:rPr>
          <w:rFonts w:asciiTheme="minorHAnsi" w:hAnsiTheme="minorHAnsi" w:cstheme="minorHAnsi"/>
          <w:b/>
          <w:sz w:val="20"/>
          <w:szCs w:val="20"/>
          <w:lang w:val="sq-AL"/>
        </w:rPr>
        <w:t>. 1130</w:t>
      </w:r>
      <w:r w:rsidR="00D63047">
        <w:rPr>
          <w:rFonts w:asciiTheme="minorHAnsi" w:hAnsiTheme="minorHAnsi" w:cstheme="minorHAnsi"/>
          <w:b/>
          <w:bCs/>
          <w:sz w:val="20"/>
          <w:szCs w:val="20"/>
          <w:lang w:val="sq-AL"/>
        </w:rPr>
        <w:t xml:space="preserve">; </w:t>
      </w:r>
      <w:proofErr w:type="spellStart"/>
      <w:r w:rsidR="00CC1E7D" w:rsidRPr="00253D46">
        <w:rPr>
          <w:rFonts w:asciiTheme="minorHAnsi" w:hAnsiTheme="minorHAnsi" w:cstheme="minorHAnsi"/>
          <w:b/>
          <w:bCs/>
          <w:sz w:val="20"/>
          <w:szCs w:val="20"/>
          <w:lang w:val="sq-AL"/>
        </w:rPr>
        <w:t>email</w:t>
      </w:r>
      <w:proofErr w:type="spellEnd"/>
      <w:r w:rsidR="00CC1E7D" w:rsidRPr="00253D46">
        <w:rPr>
          <w:rFonts w:asciiTheme="minorHAnsi" w:hAnsiTheme="minorHAnsi" w:cstheme="minorHAnsi"/>
          <w:b/>
          <w:bCs/>
          <w:sz w:val="20"/>
          <w:szCs w:val="20"/>
          <w:lang w:val="sq-AL"/>
        </w:rPr>
        <w:t xml:space="preserve">: </w:t>
      </w:r>
      <w:hyperlink r:id="rId10" w:history="1">
        <w:r w:rsidR="00CC1E7D" w:rsidRPr="00253D46">
          <w:rPr>
            <w:rStyle w:val="Hyperlink"/>
            <w:rFonts w:asciiTheme="minorHAnsi" w:hAnsiTheme="minorHAnsi" w:cstheme="minorHAnsi"/>
            <w:b/>
            <w:bCs/>
            <w:sz w:val="20"/>
            <w:szCs w:val="20"/>
            <w:lang w:val="sq-AL"/>
          </w:rPr>
          <w:t>info@pak-ks.org</w:t>
        </w:r>
      </w:hyperlink>
      <w:r w:rsidR="00CC1E7D" w:rsidRPr="00253D46">
        <w:rPr>
          <w:rFonts w:asciiTheme="minorHAnsi" w:hAnsiTheme="minorHAnsi" w:cstheme="minorHAnsi"/>
          <w:sz w:val="20"/>
          <w:szCs w:val="20"/>
          <w:lang w:val="sq-AL"/>
        </w:rPr>
        <w:t xml:space="preserve">;  </w:t>
      </w:r>
      <w:hyperlink r:id="rId11" w:history="1">
        <w:r w:rsidR="00CC1E7D" w:rsidRPr="00253D46">
          <w:rPr>
            <w:rStyle w:val="Hyperlink"/>
            <w:rFonts w:asciiTheme="minorHAnsi" w:hAnsiTheme="minorHAnsi" w:cstheme="minorHAnsi"/>
            <w:b/>
            <w:bCs/>
            <w:sz w:val="20"/>
            <w:szCs w:val="20"/>
            <w:lang w:val="sq-AL"/>
          </w:rPr>
          <w:t>www.pak-ks.org</w:t>
        </w:r>
      </w:hyperlink>
      <w:r w:rsidR="00CC1E7D" w:rsidRPr="00D6028C">
        <w:rPr>
          <w:rFonts w:asciiTheme="minorHAnsi" w:hAnsiTheme="minorHAnsi" w:cstheme="minorHAnsi"/>
          <w:b/>
          <w:bCs/>
          <w:color w:val="B41E8E"/>
          <w:sz w:val="20"/>
          <w:szCs w:val="20"/>
          <w:lang w:val="sq-AL"/>
        </w:rPr>
        <w:br/>
      </w:r>
    </w:p>
    <w:sectPr w:rsidR="00CC1E7D" w:rsidRPr="00D63047" w:rsidSect="000F173F">
      <w:footerReference w:type="default" r:id="rId12"/>
      <w:pgSz w:w="11909" w:h="16834" w:code="9"/>
      <w:pgMar w:top="720" w:right="839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1DA" w:rsidRDefault="003A31DA" w:rsidP="00B8245C">
      <w:r>
        <w:separator/>
      </w:r>
    </w:p>
  </w:endnote>
  <w:endnote w:type="continuationSeparator" w:id="0">
    <w:p w:rsidR="003A31DA" w:rsidRDefault="003A31DA" w:rsidP="00B8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8224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CD5E0F" w:rsidRPr="00B8245C" w:rsidRDefault="00DD3DC0">
            <w:pPr>
              <w:pStyle w:val="Footer"/>
              <w:jc w:val="right"/>
            </w:pP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C33C9A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CD5E0F" w:rsidRPr="00B8245C">
              <w:t xml:space="preserve"> </w:t>
            </w:r>
            <w:r w:rsidR="00CD5E0F">
              <w:t>/</w:t>
            </w:r>
            <w:r w:rsidR="00CD5E0F" w:rsidRPr="00B8245C">
              <w:t xml:space="preserve">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C33C9A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CD5E0F" w:rsidRDefault="00CD5E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1DA" w:rsidRDefault="003A31DA" w:rsidP="00B8245C">
      <w:r>
        <w:separator/>
      </w:r>
    </w:p>
  </w:footnote>
  <w:footnote w:type="continuationSeparator" w:id="0">
    <w:p w:rsidR="003A31DA" w:rsidRDefault="003A31DA" w:rsidP="00B82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028A"/>
    <w:multiLevelType w:val="hybridMultilevel"/>
    <w:tmpl w:val="2F80B342"/>
    <w:lvl w:ilvl="0" w:tplc="387EA5A4">
      <w:start w:val="1"/>
      <w:numFmt w:val="lowerLetter"/>
      <w:lvlText w:val="%1)."/>
      <w:lvlJc w:val="left"/>
      <w:pPr>
        <w:tabs>
          <w:tab w:val="num" w:pos="4959"/>
        </w:tabs>
        <w:ind w:left="495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78C264C"/>
    <w:multiLevelType w:val="hybridMultilevel"/>
    <w:tmpl w:val="D8B4F73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188A25E3"/>
    <w:multiLevelType w:val="hybridMultilevel"/>
    <w:tmpl w:val="377C1762"/>
    <w:lvl w:ilvl="0" w:tplc="6164AB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87A089A"/>
    <w:multiLevelType w:val="hybridMultilevel"/>
    <w:tmpl w:val="76FACBF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ED77E73"/>
    <w:multiLevelType w:val="hybridMultilevel"/>
    <w:tmpl w:val="B20600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E1E0C4A"/>
    <w:multiLevelType w:val="hybridMultilevel"/>
    <w:tmpl w:val="44F02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BC67BB1"/>
    <w:multiLevelType w:val="hybridMultilevel"/>
    <w:tmpl w:val="B20600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40D5A74"/>
    <w:multiLevelType w:val="hybridMultilevel"/>
    <w:tmpl w:val="430474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1A"/>
    <w:rsid w:val="000062F5"/>
    <w:rsid w:val="00007850"/>
    <w:rsid w:val="00010079"/>
    <w:rsid w:val="0001019C"/>
    <w:rsid w:val="000118D8"/>
    <w:rsid w:val="00011C94"/>
    <w:rsid w:val="00015E7F"/>
    <w:rsid w:val="00023895"/>
    <w:rsid w:val="0002768D"/>
    <w:rsid w:val="000310E4"/>
    <w:rsid w:val="00037251"/>
    <w:rsid w:val="00037E9D"/>
    <w:rsid w:val="000401E8"/>
    <w:rsid w:val="0004644B"/>
    <w:rsid w:val="000467AB"/>
    <w:rsid w:val="0005115C"/>
    <w:rsid w:val="00051F98"/>
    <w:rsid w:val="00054A06"/>
    <w:rsid w:val="00054A0F"/>
    <w:rsid w:val="00063AB9"/>
    <w:rsid w:val="000659DD"/>
    <w:rsid w:val="00066B03"/>
    <w:rsid w:val="0007211A"/>
    <w:rsid w:val="000731D8"/>
    <w:rsid w:val="0007705F"/>
    <w:rsid w:val="000808D3"/>
    <w:rsid w:val="00085166"/>
    <w:rsid w:val="0009347E"/>
    <w:rsid w:val="00095707"/>
    <w:rsid w:val="000A5763"/>
    <w:rsid w:val="000B3E66"/>
    <w:rsid w:val="000C1FDF"/>
    <w:rsid w:val="000C5FB5"/>
    <w:rsid w:val="000E2E1E"/>
    <w:rsid w:val="000E3C20"/>
    <w:rsid w:val="000F173F"/>
    <w:rsid w:val="000F29AE"/>
    <w:rsid w:val="000F3A54"/>
    <w:rsid w:val="000F69D7"/>
    <w:rsid w:val="001021A7"/>
    <w:rsid w:val="00102B26"/>
    <w:rsid w:val="00112FF2"/>
    <w:rsid w:val="00113AD0"/>
    <w:rsid w:val="00121596"/>
    <w:rsid w:val="001216F5"/>
    <w:rsid w:val="00122624"/>
    <w:rsid w:val="00125AD8"/>
    <w:rsid w:val="00130AC8"/>
    <w:rsid w:val="00130E56"/>
    <w:rsid w:val="00135096"/>
    <w:rsid w:val="0014195F"/>
    <w:rsid w:val="0014659A"/>
    <w:rsid w:val="00160CEA"/>
    <w:rsid w:val="001655A8"/>
    <w:rsid w:val="001713C5"/>
    <w:rsid w:val="0017207A"/>
    <w:rsid w:val="001722F7"/>
    <w:rsid w:val="001727A8"/>
    <w:rsid w:val="0017429D"/>
    <w:rsid w:val="00174C8C"/>
    <w:rsid w:val="00175624"/>
    <w:rsid w:val="0018042F"/>
    <w:rsid w:val="001826E2"/>
    <w:rsid w:val="00183457"/>
    <w:rsid w:val="0018407B"/>
    <w:rsid w:val="001A452D"/>
    <w:rsid w:val="001A4DD7"/>
    <w:rsid w:val="001B0892"/>
    <w:rsid w:val="001B5294"/>
    <w:rsid w:val="001B6191"/>
    <w:rsid w:val="001D785B"/>
    <w:rsid w:val="001E0042"/>
    <w:rsid w:val="001E4D94"/>
    <w:rsid w:val="001E52EE"/>
    <w:rsid w:val="001E686B"/>
    <w:rsid w:val="001E700D"/>
    <w:rsid w:val="001F303F"/>
    <w:rsid w:val="001F4561"/>
    <w:rsid w:val="001F4915"/>
    <w:rsid w:val="001F6579"/>
    <w:rsid w:val="00204411"/>
    <w:rsid w:val="00205DCD"/>
    <w:rsid w:val="00206CDA"/>
    <w:rsid w:val="00210004"/>
    <w:rsid w:val="00213099"/>
    <w:rsid w:val="00214266"/>
    <w:rsid w:val="00214A5E"/>
    <w:rsid w:val="002172EF"/>
    <w:rsid w:val="0022023E"/>
    <w:rsid w:val="002220F8"/>
    <w:rsid w:val="0022315D"/>
    <w:rsid w:val="00231271"/>
    <w:rsid w:val="00231627"/>
    <w:rsid w:val="002320DF"/>
    <w:rsid w:val="00240751"/>
    <w:rsid w:val="002428BF"/>
    <w:rsid w:val="00251442"/>
    <w:rsid w:val="00253D46"/>
    <w:rsid w:val="00263C29"/>
    <w:rsid w:val="002652A2"/>
    <w:rsid w:val="0026566E"/>
    <w:rsid w:val="00267743"/>
    <w:rsid w:val="00273C06"/>
    <w:rsid w:val="00283EAA"/>
    <w:rsid w:val="00285065"/>
    <w:rsid w:val="00296B42"/>
    <w:rsid w:val="002A1936"/>
    <w:rsid w:val="002A3550"/>
    <w:rsid w:val="002A44E9"/>
    <w:rsid w:val="002A6CDF"/>
    <w:rsid w:val="002B152A"/>
    <w:rsid w:val="002B44BB"/>
    <w:rsid w:val="002C45F8"/>
    <w:rsid w:val="002D0999"/>
    <w:rsid w:val="002D1E0F"/>
    <w:rsid w:val="002E3484"/>
    <w:rsid w:val="002F170E"/>
    <w:rsid w:val="002F5216"/>
    <w:rsid w:val="002F64FE"/>
    <w:rsid w:val="002F7706"/>
    <w:rsid w:val="003033B7"/>
    <w:rsid w:val="003039C0"/>
    <w:rsid w:val="00304CBA"/>
    <w:rsid w:val="00306A71"/>
    <w:rsid w:val="003148DE"/>
    <w:rsid w:val="00315065"/>
    <w:rsid w:val="00317843"/>
    <w:rsid w:val="00321CBD"/>
    <w:rsid w:val="00322D5F"/>
    <w:rsid w:val="003267E6"/>
    <w:rsid w:val="0033563F"/>
    <w:rsid w:val="00335A2B"/>
    <w:rsid w:val="00344C51"/>
    <w:rsid w:val="00345E8F"/>
    <w:rsid w:val="00352EB0"/>
    <w:rsid w:val="003620DC"/>
    <w:rsid w:val="00363D06"/>
    <w:rsid w:val="00381DA5"/>
    <w:rsid w:val="00387EE5"/>
    <w:rsid w:val="00395290"/>
    <w:rsid w:val="003A31DA"/>
    <w:rsid w:val="003A3809"/>
    <w:rsid w:val="003A7354"/>
    <w:rsid w:val="003A760B"/>
    <w:rsid w:val="003B62E6"/>
    <w:rsid w:val="003C3760"/>
    <w:rsid w:val="003D1739"/>
    <w:rsid w:val="003D3E74"/>
    <w:rsid w:val="003D6A90"/>
    <w:rsid w:val="003E1888"/>
    <w:rsid w:val="003E2AC0"/>
    <w:rsid w:val="003E48B0"/>
    <w:rsid w:val="003F027F"/>
    <w:rsid w:val="003F102D"/>
    <w:rsid w:val="003F6CC5"/>
    <w:rsid w:val="003F7D82"/>
    <w:rsid w:val="00401942"/>
    <w:rsid w:val="004047FA"/>
    <w:rsid w:val="004175C3"/>
    <w:rsid w:val="00420A2D"/>
    <w:rsid w:val="00422F5F"/>
    <w:rsid w:val="00430BC5"/>
    <w:rsid w:val="00432F3D"/>
    <w:rsid w:val="0043371F"/>
    <w:rsid w:val="00433C21"/>
    <w:rsid w:val="00435957"/>
    <w:rsid w:val="004403B4"/>
    <w:rsid w:val="004415FA"/>
    <w:rsid w:val="00442701"/>
    <w:rsid w:val="0044540A"/>
    <w:rsid w:val="004462FA"/>
    <w:rsid w:val="004479D0"/>
    <w:rsid w:val="00451F15"/>
    <w:rsid w:val="00452E71"/>
    <w:rsid w:val="00454038"/>
    <w:rsid w:val="00455C8A"/>
    <w:rsid w:val="0045668D"/>
    <w:rsid w:val="00457C58"/>
    <w:rsid w:val="00461BFD"/>
    <w:rsid w:val="00464A80"/>
    <w:rsid w:val="0046558D"/>
    <w:rsid w:val="00467304"/>
    <w:rsid w:val="00470122"/>
    <w:rsid w:val="00470352"/>
    <w:rsid w:val="00470702"/>
    <w:rsid w:val="004708C6"/>
    <w:rsid w:val="00471827"/>
    <w:rsid w:val="00480EB1"/>
    <w:rsid w:val="0048269E"/>
    <w:rsid w:val="00483839"/>
    <w:rsid w:val="00483A11"/>
    <w:rsid w:val="00487A5A"/>
    <w:rsid w:val="0049081A"/>
    <w:rsid w:val="0049780F"/>
    <w:rsid w:val="004A2321"/>
    <w:rsid w:val="004A349E"/>
    <w:rsid w:val="004B07D1"/>
    <w:rsid w:val="004B1454"/>
    <w:rsid w:val="004B655C"/>
    <w:rsid w:val="004C2FA0"/>
    <w:rsid w:val="004C3485"/>
    <w:rsid w:val="004D4B2C"/>
    <w:rsid w:val="004E3637"/>
    <w:rsid w:val="004E4425"/>
    <w:rsid w:val="004E6BE7"/>
    <w:rsid w:val="004E6FAD"/>
    <w:rsid w:val="004F3C32"/>
    <w:rsid w:val="004F5FEB"/>
    <w:rsid w:val="00501979"/>
    <w:rsid w:val="00501CBE"/>
    <w:rsid w:val="00502461"/>
    <w:rsid w:val="00503419"/>
    <w:rsid w:val="00507B4D"/>
    <w:rsid w:val="00513013"/>
    <w:rsid w:val="00517772"/>
    <w:rsid w:val="00524D8B"/>
    <w:rsid w:val="005312AF"/>
    <w:rsid w:val="005313F8"/>
    <w:rsid w:val="00532B07"/>
    <w:rsid w:val="0053577F"/>
    <w:rsid w:val="00535EA7"/>
    <w:rsid w:val="0053730B"/>
    <w:rsid w:val="005448EC"/>
    <w:rsid w:val="00552B63"/>
    <w:rsid w:val="005545CD"/>
    <w:rsid w:val="00555B5F"/>
    <w:rsid w:val="00557EED"/>
    <w:rsid w:val="00567C4D"/>
    <w:rsid w:val="00570602"/>
    <w:rsid w:val="005722AE"/>
    <w:rsid w:val="00575470"/>
    <w:rsid w:val="00583D08"/>
    <w:rsid w:val="00584A85"/>
    <w:rsid w:val="005A0DF8"/>
    <w:rsid w:val="005A1C40"/>
    <w:rsid w:val="005A282E"/>
    <w:rsid w:val="005A72E4"/>
    <w:rsid w:val="005B20D4"/>
    <w:rsid w:val="005B5C10"/>
    <w:rsid w:val="005C725B"/>
    <w:rsid w:val="005D2DC1"/>
    <w:rsid w:val="005D6D64"/>
    <w:rsid w:val="005D7F6E"/>
    <w:rsid w:val="005E1510"/>
    <w:rsid w:val="005E1B4D"/>
    <w:rsid w:val="005F2AF8"/>
    <w:rsid w:val="005F400A"/>
    <w:rsid w:val="0060050B"/>
    <w:rsid w:val="006066B9"/>
    <w:rsid w:val="00613935"/>
    <w:rsid w:val="00614A6F"/>
    <w:rsid w:val="0061519C"/>
    <w:rsid w:val="00616C3A"/>
    <w:rsid w:val="00617DE1"/>
    <w:rsid w:val="00620BC2"/>
    <w:rsid w:val="00622884"/>
    <w:rsid w:val="00622963"/>
    <w:rsid w:val="00630081"/>
    <w:rsid w:val="00631414"/>
    <w:rsid w:val="00633ACE"/>
    <w:rsid w:val="0063512C"/>
    <w:rsid w:val="006457C3"/>
    <w:rsid w:val="0065349A"/>
    <w:rsid w:val="006537FB"/>
    <w:rsid w:val="0065626E"/>
    <w:rsid w:val="0066354B"/>
    <w:rsid w:val="00663BE8"/>
    <w:rsid w:val="0066664C"/>
    <w:rsid w:val="0067141F"/>
    <w:rsid w:val="00682FE9"/>
    <w:rsid w:val="0068451B"/>
    <w:rsid w:val="00687D5C"/>
    <w:rsid w:val="0069082B"/>
    <w:rsid w:val="00691A5A"/>
    <w:rsid w:val="00691D9E"/>
    <w:rsid w:val="00692DFF"/>
    <w:rsid w:val="006A386B"/>
    <w:rsid w:val="006A5ADC"/>
    <w:rsid w:val="006A7A9F"/>
    <w:rsid w:val="006B5B96"/>
    <w:rsid w:val="006B6372"/>
    <w:rsid w:val="006C03F7"/>
    <w:rsid w:val="006C0F23"/>
    <w:rsid w:val="006C1BBF"/>
    <w:rsid w:val="006C2FDF"/>
    <w:rsid w:val="006C6A7D"/>
    <w:rsid w:val="006D2F52"/>
    <w:rsid w:val="006D5FA9"/>
    <w:rsid w:val="006D6062"/>
    <w:rsid w:val="006D6DFA"/>
    <w:rsid w:val="006D7786"/>
    <w:rsid w:val="006E1B79"/>
    <w:rsid w:val="006F3658"/>
    <w:rsid w:val="00711340"/>
    <w:rsid w:val="00716060"/>
    <w:rsid w:val="00717788"/>
    <w:rsid w:val="007177AE"/>
    <w:rsid w:val="007203C9"/>
    <w:rsid w:val="00722EFB"/>
    <w:rsid w:val="00725E78"/>
    <w:rsid w:val="00733224"/>
    <w:rsid w:val="00733AF4"/>
    <w:rsid w:val="00733D5C"/>
    <w:rsid w:val="00745205"/>
    <w:rsid w:val="00747C55"/>
    <w:rsid w:val="007522A1"/>
    <w:rsid w:val="0075584D"/>
    <w:rsid w:val="007566FC"/>
    <w:rsid w:val="00756BFA"/>
    <w:rsid w:val="00757F34"/>
    <w:rsid w:val="0076279F"/>
    <w:rsid w:val="00771989"/>
    <w:rsid w:val="0078468E"/>
    <w:rsid w:val="0078577E"/>
    <w:rsid w:val="00787BBC"/>
    <w:rsid w:val="007904CE"/>
    <w:rsid w:val="00791C5D"/>
    <w:rsid w:val="00791DF8"/>
    <w:rsid w:val="00792A07"/>
    <w:rsid w:val="00795E51"/>
    <w:rsid w:val="007A0354"/>
    <w:rsid w:val="007A4F41"/>
    <w:rsid w:val="007A670C"/>
    <w:rsid w:val="007A6BCE"/>
    <w:rsid w:val="007B45E3"/>
    <w:rsid w:val="007B4B25"/>
    <w:rsid w:val="007B534A"/>
    <w:rsid w:val="007C0030"/>
    <w:rsid w:val="007C1231"/>
    <w:rsid w:val="007C71E6"/>
    <w:rsid w:val="007D0CB1"/>
    <w:rsid w:val="007D3C51"/>
    <w:rsid w:val="007D4509"/>
    <w:rsid w:val="007E58A9"/>
    <w:rsid w:val="007E76EE"/>
    <w:rsid w:val="007F4249"/>
    <w:rsid w:val="007F4562"/>
    <w:rsid w:val="007F72A1"/>
    <w:rsid w:val="00800670"/>
    <w:rsid w:val="00800F81"/>
    <w:rsid w:val="00801A3B"/>
    <w:rsid w:val="00810516"/>
    <w:rsid w:val="00811445"/>
    <w:rsid w:val="00813E7C"/>
    <w:rsid w:val="0081424C"/>
    <w:rsid w:val="00814500"/>
    <w:rsid w:val="0081482C"/>
    <w:rsid w:val="0081681E"/>
    <w:rsid w:val="00822AA3"/>
    <w:rsid w:val="00825759"/>
    <w:rsid w:val="00851F32"/>
    <w:rsid w:val="008611D2"/>
    <w:rsid w:val="0086476B"/>
    <w:rsid w:val="00867801"/>
    <w:rsid w:val="00870307"/>
    <w:rsid w:val="00871BA2"/>
    <w:rsid w:val="00872C0C"/>
    <w:rsid w:val="00874E87"/>
    <w:rsid w:val="00877359"/>
    <w:rsid w:val="008776DA"/>
    <w:rsid w:val="00890CCC"/>
    <w:rsid w:val="008930EB"/>
    <w:rsid w:val="00894CE0"/>
    <w:rsid w:val="008977F5"/>
    <w:rsid w:val="008A062C"/>
    <w:rsid w:val="008A3063"/>
    <w:rsid w:val="008B05C9"/>
    <w:rsid w:val="008B3E7D"/>
    <w:rsid w:val="008B6119"/>
    <w:rsid w:val="008C33CB"/>
    <w:rsid w:val="008D05CA"/>
    <w:rsid w:val="008D2AC7"/>
    <w:rsid w:val="008D6629"/>
    <w:rsid w:val="008D6BB2"/>
    <w:rsid w:val="008E210F"/>
    <w:rsid w:val="008F1E9E"/>
    <w:rsid w:val="008F2B28"/>
    <w:rsid w:val="008F2C6B"/>
    <w:rsid w:val="008F3DCD"/>
    <w:rsid w:val="008F5C1A"/>
    <w:rsid w:val="008F6EB8"/>
    <w:rsid w:val="008F76B9"/>
    <w:rsid w:val="00900284"/>
    <w:rsid w:val="00903E89"/>
    <w:rsid w:val="00911929"/>
    <w:rsid w:val="0091421F"/>
    <w:rsid w:val="00925C97"/>
    <w:rsid w:val="0093214D"/>
    <w:rsid w:val="009346AD"/>
    <w:rsid w:val="00936CCC"/>
    <w:rsid w:val="00936EBD"/>
    <w:rsid w:val="009405C2"/>
    <w:rsid w:val="00942225"/>
    <w:rsid w:val="00950422"/>
    <w:rsid w:val="00954D87"/>
    <w:rsid w:val="009616E4"/>
    <w:rsid w:val="00966609"/>
    <w:rsid w:val="009667A0"/>
    <w:rsid w:val="00966D11"/>
    <w:rsid w:val="00975314"/>
    <w:rsid w:val="009754E8"/>
    <w:rsid w:val="00975BB9"/>
    <w:rsid w:val="00976EBF"/>
    <w:rsid w:val="009773F4"/>
    <w:rsid w:val="00983AD7"/>
    <w:rsid w:val="009A2146"/>
    <w:rsid w:val="009B2CBD"/>
    <w:rsid w:val="009B64FA"/>
    <w:rsid w:val="009C1572"/>
    <w:rsid w:val="009C2722"/>
    <w:rsid w:val="009C64B0"/>
    <w:rsid w:val="009C7505"/>
    <w:rsid w:val="009D0636"/>
    <w:rsid w:val="009D4C37"/>
    <w:rsid w:val="009F2F1E"/>
    <w:rsid w:val="009F3D3D"/>
    <w:rsid w:val="009F517C"/>
    <w:rsid w:val="009F74CD"/>
    <w:rsid w:val="00A00CAC"/>
    <w:rsid w:val="00A034CF"/>
    <w:rsid w:val="00A126BC"/>
    <w:rsid w:val="00A142CA"/>
    <w:rsid w:val="00A15F28"/>
    <w:rsid w:val="00A17538"/>
    <w:rsid w:val="00A25D83"/>
    <w:rsid w:val="00A277A9"/>
    <w:rsid w:val="00A27BA6"/>
    <w:rsid w:val="00A32BE4"/>
    <w:rsid w:val="00A33468"/>
    <w:rsid w:val="00A345A0"/>
    <w:rsid w:val="00A3522B"/>
    <w:rsid w:val="00A55065"/>
    <w:rsid w:val="00A6045C"/>
    <w:rsid w:val="00A60DBB"/>
    <w:rsid w:val="00A61547"/>
    <w:rsid w:val="00A61A47"/>
    <w:rsid w:val="00A62FB8"/>
    <w:rsid w:val="00A70D93"/>
    <w:rsid w:val="00A75647"/>
    <w:rsid w:val="00A75DE7"/>
    <w:rsid w:val="00A83A57"/>
    <w:rsid w:val="00A8694F"/>
    <w:rsid w:val="00A937EC"/>
    <w:rsid w:val="00A96A30"/>
    <w:rsid w:val="00A96E18"/>
    <w:rsid w:val="00AA0766"/>
    <w:rsid w:val="00AA2830"/>
    <w:rsid w:val="00AA2BFA"/>
    <w:rsid w:val="00AA429E"/>
    <w:rsid w:val="00AA6C15"/>
    <w:rsid w:val="00AB7F4F"/>
    <w:rsid w:val="00AC013E"/>
    <w:rsid w:val="00AC0301"/>
    <w:rsid w:val="00AC2ADC"/>
    <w:rsid w:val="00AC4622"/>
    <w:rsid w:val="00AD5982"/>
    <w:rsid w:val="00AD61A1"/>
    <w:rsid w:val="00AE1561"/>
    <w:rsid w:val="00AE6204"/>
    <w:rsid w:val="00AF2E25"/>
    <w:rsid w:val="00AF3865"/>
    <w:rsid w:val="00AF5623"/>
    <w:rsid w:val="00B00D71"/>
    <w:rsid w:val="00B046D2"/>
    <w:rsid w:val="00B063C8"/>
    <w:rsid w:val="00B12EF0"/>
    <w:rsid w:val="00B26252"/>
    <w:rsid w:val="00B2648A"/>
    <w:rsid w:val="00B33DF7"/>
    <w:rsid w:val="00B36CC4"/>
    <w:rsid w:val="00B47FF9"/>
    <w:rsid w:val="00B500FC"/>
    <w:rsid w:val="00B50ADA"/>
    <w:rsid w:val="00B51B21"/>
    <w:rsid w:val="00B53ED8"/>
    <w:rsid w:val="00B558ED"/>
    <w:rsid w:val="00B61701"/>
    <w:rsid w:val="00B620C3"/>
    <w:rsid w:val="00B63237"/>
    <w:rsid w:val="00B63AFD"/>
    <w:rsid w:val="00B645FB"/>
    <w:rsid w:val="00B66353"/>
    <w:rsid w:val="00B674F5"/>
    <w:rsid w:val="00B67C10"/>
    <w:rsid w:val="00B7137D"/>
    <w:rsid w:val="00B75BD8"/>
    <w:rsid w:val="00B8176E"/>
    <w:rsid w:val="00B8245C"/>
    <w:rsid w:val="00B8631F"/>
    <w:rsid w:val="00BA0049"/>
    <w:rsid w:val="00BA1F8A"/>
    <w:rsid w:val="00BA2A15"/>
    <w:rsid w:val="00BA2F39"/>
    <w:rsid w:val="00BA31E4"/>
    <w:rsid w:val="00BA6140"/>
    <w:rsid w:val="00BB10ED"/>
    <w:rsid w:val="00BB3CF3"/>
    <w:rsid w:val="00BC00C2"/>
    <w:rsid w:val="00BD1463"/>
    <w:rsid w:val="00BD3906"/>
    <w:rsid w:val="00BD4795"/>
    <w:rsid w:val="00BE121E"/>
    <w:rsid w:val="00BE26A5"/>
    <w:rsid w:val="00BE3344"/>
    <w:rsid w:val="00BE651F"/>
    <w:rsid w:val="00BF150B"/>
    <w:rsid w:val="00BF75ED"/>
    <w:rsid w:val="00C003E0"/>
    <w:rsid w:val="00C02504"/>
    <w:rsid w:val="00C02844"/>
    <w:rsid w:val="00C074C8"/>
    <w:rsid w:val="00C12C0A"/>
    <w:rsid w:val="00C1653A"/>
    <w:rsid w:val="00C17266"/>
    <w:rsid w:val="00C2052B"/>
    <w:rsid w:val="00C32334"/>
    <w:rsid w:val="00C33C9A"/>
    <w:rsid w:val="00C430F9"/>
    <w:rsid w:val="00C45116"/>
    <w:rsid w:val="00C45C4B"/>
    <w:rsid w:val="00C62A2F"/>
    <w:rsid w:val="00C81BAB"/>
    <w:rsid w:val="00C83551"/>
    <w:rsid w:val="00C869BB"/>
    <w:rsid w:val="00C90A87"/>
    <w:rsid w:val="00C929AC"/>
    <w:rsid w:val="00C95263"/>
    <w:rsid w:val="00CB7A6D"/>
    <w:rsid w:val="00CC07A7"/>
    <w:rsid w:val="00CC193C"/>
    <w:rsid w:val="00CC1E7D"/>
    <w:rsid w:val="00CC216D"/>
    <w:rsid w:val="00CD143B"/>
    <w:rsid w:val="00CD5E0F"/>
    <w:rsid w:val="00CE19EE"/>
    <w:rsid w:val="00CE2894"/>
    <w:rsid w:val="00CE3566"/>
    <w:rsid w:val="00D06335"/>
    <w:rsid w:val="00D22BF6"/>
    <w:rsid w:val="00D308D0"/>
    <w:rsid w:val="00D3441D"/>
    <w:rsid w:val="00D366E4"/>
    <w:rsid w:val="00D40243"/>
    <w:rsid w:val="00D47453"/>
    <w:rsid w:val="00D520DF"/>
    <w:rsid w:val="00D55A6B"/>
    <w:rsid w:val="00D5791A"/>
    <w:rsid w:val="00D6028C"/>
    <w:rsid w:val="00D63047"/>
    <w:rsid w:val="00D63951"/>
    <w:rsid w:val="00D700FD"/>
    <w:rsid w:val="00D73257"/>
    <w:rsid w:val="00D747E4"/>
    <w:rsid w:val="00D74D4B"/>
    <w:rsid w:val="00D84DE2"/>
    <w:rsid w:val="00D917A0"/>
    <w:rsid w:val="00D91FD8"/>
    <w:rsid w:val="00D92B02"/>
    <w:rsid w:val="00D96DC4"/>
    <w:rsid w:val="00DA6842"/>
    <w:rsid w:val="00DB5A6D"/>
    <w:rsid w:val="00DC334D"/>
    <w:rsid w:val="00DC47B4"/>
    <w:rsid w:val="00DC6995"/>
    <w:rsid w:val="00DD04E9"/>
    <w:rsid w:val="00DD0BE7"/>
    <w:rsid w:val="00DD14F1"/>
    <w:rsid w:val="00DD3DC0"/>
    <w:rsid w:val="00DD6F9B"/>
    <w:rsid w:val="00DF0C26"/>
    <w:rsid w:val="00DF3937"/>
    <w:rsid w:val="00DF7128"/>
    <w:rsid w:val="00E02919"/>
    <w:rsid w:val="00E05CAE"/>
    <w:rsid w:val="00E0766A"/>
    <w:rsid w:val="00E118E1"/>
    <w:rsid w:val="00E13022"/>
    <w:rsid w:val="00E136F1"/>
    <w:rsid w:val="00E13CA5"/>
    <w:rsid w:val="00E15AD9"/>
    <w:rsid w:val="00E1620E"/>
    <w:rsid w:val="00E20470"/>
    <w:rsid w:val="00E27AF3"/>
    <w:rsid w:val="00E30891"/>
    <w:rsid w:val="00E42EEE"/>
    <w:rsid w:val="00E4445E"/>
    <w:rsid w:val="00E5213B"/>
    <w:rsid w:val="00E52C73"/>
    <w:rsid w:val="00E54C85"/>
    <w:rsid w:val="00E55B7D"/>
    <w:rsid w:val="00E63921"/>
    <w:rsid w:val="00E63E18"/>
    <w:rsid w:val="00E65C52"/>
    <w:rsid w:val="00E73D28"/>
    <w:rsid w:val="00E762B5"/>
    <w:rsid w:val="00E846BA"/>
    <w:rsid w:val="00E85598"/>
    <w:rsid w:val="00E91976"/>
    <w:rsid w:val="00E9340B"/>
    <w:rsid w:val="00E94B5C"/>
    <w:rsid w:val="00EA007A"/>
    <w:rsid w:val="00EA04AD"/>
    <w:rsid w:val="00EA7BCE"/>
    <w:rsid w:val="00EB3F90"/>
    <w:rsid w:val="00EB44F5"/>
    <w:rsid w:val="00EC03D6"/>
    <w:rsid w:val="00EC3C37"/>
    <w:rsid w:val="00EC7424"/>
    <w:rsid w:val="00ED226E"/>
    <w:rsid w:val="00ED37AF"/>
    <w:rsid w:val="00ED5509"/>
    <w:rsid w:val="00EE4B00"/>
    <w:rsid w:val="00EE663E"/>
    <w:rsid w:val="00EF3989"/>
    <w:rsid w:val="00EF4540"/>
    <w:rsid w:val="00EF68EE"/>
    <w:rsid w:val="00F13F25"/>
    <w:rsid w:val="00F14BD6"/>
    <w:rsid w:val="00F21154"/>
    <w:rsid w:val="00F231C6"/>
    <w:rsid w:val="00F258CD"/>
    <w:rsid w:val="00F34FCA"/>
    <w:rsid w:val="00F360D9"/>
    <w:rsid w:val="00F459B6"/>
    <w:rsid w:val="00F47D92"/>
    <w:rsid w:val="00F56633"/>
    <w:rsid w:val="00F74E9D"/>
    <w:rsid w:val="00F7759B"/>
    <w:rsid w:val="00F77F66"/>
    <w:rsid w:val="00F827BE"/>
    <w:rsid w:val="00F91DB0"/>
    <w:rsid w:val="00F94E85"/>
    <w:rsid w:val="00F96C88"/>
    <w:rsid w:val="00FA64C3"/>
    <w:rsid w:val="00FB1655"/>
    <w:rsid w:val="00FB581A"/>
    <w:rsid w:val="00FC3C4C"/>
    <w:rsid w:val="00FC3CB5"/>
    <w:rsid w:val="00FC51A0"/>
    <w:rsid w:val="00FC5BEF"/>
    <w:rsid w:val="00FD412E"/>
    <w:rsid w:val="00FD4E71"/>
    <w:rsid w:val="00FD6FD9"/>
    <w:rsid w:val="00FE1086"/>
    <w:rsid w:val="00FE2884"/>
    <w:rsid w:val="00FE659D"/>
    <w:rsid w:val="00FE7FBB"/>
    <w:rsid w:val="00FF188F"/>
    <w:rsid w:val="00FF631C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7203331-4AAA-4CA1-B259-57835E4A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B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1653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F2F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20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0702"/>
    <w:rPr>
      <w:rFonts w:cs="Times New Roman"/>
      <w:sz w:val="2"/>
    </w:rPr>
  </w:style>
  <w:style w:type="paragraph" w:customStyle="1" w:styleId="Char">
    <w:name w:val="Char"/>
    <w:basedOn w:val="Normal"/>
    <w:uiPriority w:val="99"/>
    <w:rsid w:val="00BA0049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CharChar">
    <w:name w:val="Char Char Char"/>
    <w:basedOn w:val="Normal"/>
    <w:uiPriority w:val="99"/>
    <w:rsid w:val="00054A0F"/>
    <w:pPr>
      <w:spacing w:after="160" w:line="240" w:lineRule="exact"/>
    </w:pPr>
    <w:rPr>
      <w:rFonts w:ascii="Tahoma" w:hAnsi="Tahoma"/>
      <w:sz w:val="20"/>
      <w:szCs w:val="20"/>
      <w:lang w:val="sq-AL"/>
    </w:rPr>
  </w:style>
  <w:style w:type="paragraph" w:styleId="Footer">
    <w:name w:val="footer"/>
    <w:basedOn w:val="Normal"/>
    <w:link w:val="FooterChar"/>
    <w:uiPriority w:val="99"/>
    <w:rsid w:val="00102B26"/>
    <w:pPr>
      <w:tabs>
        <w:tab w:val="center" w:pos="4320"/>
        <w:tab w:val="right" w:pos="8640"/>
      </w:tabs>
    </w:pPr>
    <w:rPr>
      <w:sz w:val="20"/>
      <w:szCs w:val="20"/>
      <w:lang w:val="sq-A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02B26"/>
    <w:rPr>
      <w:rFonts w:cs="Times New Roman"/>
      <w:lang w:val="sq-AL"/>
    </w:rPr>
  </w:style>
  <w:style w:type="character" w:customStyle="1" w:styleId="body21">
    <w:name w:val="body21"/>
    <w:basedOn w:val="DefaultParagraphFont"/>
    <w:rsid w:val="0014195F"/>
    <w:rPr>
      <w:rFonts w:ascii="Times" w:hAnsi="Times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273C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824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4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5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k-k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pak-k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k-k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80B00-2313-4DC0-A93A-4A530AE08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BTH ish-jugobanka</dc:creator>
  <cp:lastModifiedBy>Sadbere Berisha</cp:lastModifiedBy>
  <cp:revision>6</cp:revision>
  <cp:lastPrinted>2022-01-14T13:19:00Z</cp:lastPrinted>
  <dcterms:created xsi:type="dcterms:W3CDTF">2023-07-04T12:29:00Z</dcterms:created>
  <dcterms:modified xsi:type="dcterms:W3CDTF">2023-07-04T12:54:00Z</dcterms:modified>
</cp:coreProperties>
</file>