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67713" w14:textId="77777777" w:rsidR="00A27BA6" w:rsidRPr="00FA0F57" w:rsidRDefault="004A6CBE" w:rsidP="008776DA">
      <w:pPr>
        <w:jc w:val="center"/>
        <w:rPr>
          <w:rFonts w:ascii="Calibri" w:hAnsi="Calibri" w:cs="Calibri"/>
          <w:sz w:val="20"/>
          <w:szCs w:val="20"/>
          <w:lang w:val="sr-Latn-RS"/>
        </w:rPr>
      </w:pPr>
      <w:r w:rsidRPr="00FA0F57">
        <w:rPr>
          <w:rFonts w:ascii="Calibri" w:hAnsi="Calibri" w:cs="Calibri"/>
          <w:noProof/>
          <w:sz w:val="20"/>
          <w:szCs w:val="20"/>
          <w:lang w:val="en-GB" w:eastAsia="en-GB"/>
        </w:rPr>
        <w:drawing>
          <wp:inline distT="0" distB="0" distL="0" distR="0" wp14:anchorId="46A9BAB1" wp14:editId="786BFE5A">
            <wp:extent cx="3637915" cy="972820"/>
            <wp:effectExtent l="0" t="0" r="0" b="0"/>
            <wp:docPr id="1" name="Picture 1" descr="AK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P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7915" cy="972820"/>
                    </a:xfrm>
                    <a:prstGeom prst="rect">
                      <a:avLst/>
                    </a:prstGeom>
                    <a:noFill/>
                    <a:ln>
                      <a:noFill/>
                    </a:ln>
                  </pic:spPr>
                </pic:pic>
              </a:graphicData>
            </a:graphic>
          </wp:inline>
        </w:drawing>
      </w:r>
    </w:p>
    <w:p w14:paraId="571A6A61" w14:textId="77777777" w:rsidR="00571309" w:rsidRPr="00FA0F57" w:rsidRDefault="00571309" w:rsidP="00571309">
      <w:pPr>
        <w:ind w:left="90" w:hanging="90"/>
        <w:jc w:val="center"/>
        <w:rPr>
          <w:rFonts w:ascii="Calibri" w:hAnsi="Calibri" w:cs="Arial"/>
          <w:b/>
          <w:caps/>
          <w:sz w:val="28"/>
          <w:szCs w:val="20"/>
          <w:lang w:val="sr-Latn-RS"/>
        </w:rPr>
      </w:pPr>
      <w:r w:rsidRPr="00FA0F57">
        <w:rPr>
          <w:rFonts w:ascii="Calibri" w:hAnsi="Calibri" w:cs="Arial"/>
          <w:b/>
          <w:caps/>
          <w:sz w:val="28"/>
          <w:szCs w:val="20"/>
          <w:lang w:val="sr-Latn-RS"/>
        </w:rPr>
        <w:t>OBAVEŠTENJE</w:t>
      </w:r>
    </w:p>
    <w:p w14:paraId="72E0FC10" w14:textId="6EC597DB" w:rsidR="00E63058" w:rsidRPr="00FA0F57" w:rsidRDefault="004562BE" w:rsidP="00571309">
      <w:pPr>
        <w:jc w:val="center"/>
        <w:rPr>
          <w:rFonts w:ascii="Calibri" w:hAnsi="Calibri" w:cs="Calibri"/>
          <w:b/>
          <w:caps/>
          <w:sz w:val="22"/>
          <w:szCs w:val="22"/>
          <w:lang w:val="sr-Latn-RS"/>
        </w:rPr>
      </w:pPr>
      <w:r w:rsidRPr="00FA0F57">
        <w:rPr>
          <w:rFonts w:ascii="Calibri" w:hAnsi="Calibri" w:cs="Arial"/>
          <w:b/>
          <w:caps/>
          <w:sz w:val="22"/>
          <w:szCs w:val="20"/>
          <w:lang w:val="sr-Latn-RS"/>
        </w:rPr>
        <w:t>JAVNI</w:t>
      </w:r>
      <w:r w:rsidR="002B19DB" w:rsidRPr="00FA0F57">
        <w:rPr>
          <w:rFonts w:ascii="Calibri" w:hAnsi="Calibri" w:cs="Arial"/>
          <w:b/>
          <w:caps/>
          <w:sz w:val="22"/>
          <w:szCs w:val="20"/>
          <w:lang w:val="sr-Latn-RS"/>
        </w:rPr>
        <w:t xml:space="preserve"> OGLAS ZA ZAKUP</w:t>
      </w:r>
    </w:p>
    <w:tbl>
      <w:tblPr>
        <w:tblW w:w="10611" w:type="dxa"/>
        <w:tblInd w:w="-1144" w:type="dxa"/>
        <w:tblLayout w:type="fixed"/>
        <w:tblLook w:val="0000" w:firstRow="0" w:lastRow="0" w:firstColumn="0" w:lastColumn="0" w:noHBand="0" w:noVBand="0"/>
      </w:tblPr>
      <w:tblGrid>
        <w:gridCol w:w="1276"/>
        <w:gridCol w:w="1494"/>
        <w:gridCol w:w="2607"/>
        <w:gridCol w:w="2127"/>
        <w:gridCol w:w="1701"/>
        <w:gridCol w:w="1406"/>
      </w:tblGrid>
      <w:tr w:rsidR="00571309" w:rsidRPr="00FA0F57" w14:paraId="347F44BB" w14:textId="42EEB57B" w:rsidTr="00764072">
        <w:trPr>
          <w:trHeight w:val="272"/>
        </w:trPr>
        <w:tc>
          <w:tcPr>
            <w:tcW w:w="1276" w:type="dxa"/>
            <w:tcBorders>
              <w:top w:val="single" w:sz="8" w:space="0" w:color="auto"/>
              <w:left w:val="single" w:sz="8" w:space="0" w:color="auto"/>
              <w:bottom w:val="single" w:sz="8" w:space="0" w:color="auto"/>
              <w:right w:val="single" w:sz="4" w:space="0" w:color="auto"/>
            </w:tcBorders>
            <w:shd w:val="clear" w:color="auto" w:fill="BFBFBF"/>
            <w:noWrap/>
            <w:vAlign w:val="center"/>
          </w:tcPr>
          <w:p w14:paraId="3C32E4AE" w14:textId="587D7768" w:rsidR="00571309" w:rsidRPr="00FA0F57" w:rsidRDefault="00571309" w:rsidP="00571309">
            <w:pPr>
              <w:spacing w:line="0" w:lineRule="atLeast"/>
              <w:jc w:val="center"/>
              <w:rPr>
                <w:rFonts w:asciiTheme="minorHAnsi" w:hAnsiTheme="minorHAnsi" w:cstheme="minorHAnsi"/>
                <w:b/>
                <w:bCs/>
                <w:sz w:val="20"/>
                <w:szCs w:val="20"/>
                <w:lang w:val="sr-Latn-RS"/>
              </w:rPr>
            </w:pPr>
            <w:r w:rsidRPr="00FA0F57">
              <w:rPr>
                <w:rFonts w:ascii="Calibri" w:hAnsi="Calibri" w:cs="Calibri"/>
                <w:b/>
                <w:bCs/>
                <w:color w:val="000000"/>
                <w:sz w:val="20"/>
                <w:szCs w:val="20"/>
                <w:lang w:val="sr-Latn-RS"/>
              </w:rPr>
              <w:t>Jedinica br.</w:t>
            </w:r>
          </w:p>
        </w:tc>
        <w:tc>
          <w:tcPr>
            <w:tcW w:w="1494" w:type="dxa"/>
            <w:tcBorders>
              <w:top w:val="single" w:sz="8" w:space="0" w:color="auto"/>
              <w:left w:val="single" w:sz="4" w:space="0" w:color="auto"/>
              <w:bottom w:val="single" w:sz="8" w:space="0" w:color="auto"/>
              <w:right w:val="single" w:sz="8" w:space="0" w:color="auto"/>
            </w:tcBorders>
            <w:shd w:val="clear" w:color="auto" w:fill="BFBFBF"/>
            <w:vAlign w:val="center"/>
          </w:tcPr>
          <w:p w14:paraId="077BAC39" w14:textId="11A6A38F" w:rsidR="00571309" w:rsidRPr="00FA0F57" w:rsidRDefault="00571309" w:rsidP="00571309">
            <w:pPr>
              <w:spacing w:line="0" w:lineRule="atLeast"/>
              <w:jc w:val="center"/>
              <w:rPr>
                <w:rFonts w:asciiTheme="minorHAnsi" w:hAnsiTheme="minorHAnsi" w:cstheme="minorHAnsi"/>
                <w:b/>
                <w:bCs/>
                <w:sz w:val="20"/>
                <w:szCs w:val="20"/>
                <w:lang w:val="sr-Latn-RS"/>
              </w:rPr>
            </w:pPr>
            <w:r w:rsidRPr="00FA0F57">
              <w:rPr>
                <w:rFonts w:ascii="Calibri" w:hAnsi="Calibri" w:cs="Calibri"/>
                <w:b/>
                <w:bCs/>
                <w:color w:val="000000"/>
                <w:sz w:val="20"/>
                <w:szCs w:val="20"/>
                <w:lang w:val="sr-Latn-RS"/>
              </w:rPr>
              <w:t xml:space="preserve">Naziv društvenog preduzeća </w:t>
            </w:r>
          </w:p>
        </w:tc>
        <w:tc>
          <w:tcPr>
            <w:tcW w:w="2607" w:type="dxa"/>
            <w:tcBorders>
              <w:top w:val="single" w:sz="8" w:space="0" w:color="auto"/>
              <w:left w:val="nil"/>
              <w:bottom w:val="single" w:sz="8" w:space="0" w:color="auto"/>
              <w:right w:val="single" w:sz="4" w:space="0" w:color="auto"/>
            </w:tcBorders>
            <w:shd w:val="clear" w:color="auto" w:fill="BFBFBF"/>
            <w:noWrap/>
            <w:vAlign w:val="center"/>
          </w:tcPr>
          <w:p w14:paraId="2E8AC559" w14:textId="793CBB3A" w:rsidR="00571309" w:rsidRPr="00FA0F57" w:rsidRDefault="00571309" w:rsidP="00571309">
            <w:pPr>
              <w:spacing w:line="0" w:lineRule="atLeast"/>
              <w:jc w:val="center"/>
              <w:rPr>
                <w:rFonts w:asciiTheme="minorHAnsi" w:hAnsiTheme="minorHAnsi" w:cstheme="minorHAnsi"/>
                <w:b/>
                <w:bCs/>
                <w:sz w:val="20"/>
                <w:szCs w:val="20"/>
                <w:lang w:val="sr-Latn-RS"/>
              </w:rPr>
            </w:pPr>
            <w:r w:rsidRPr="00FA0F57">
              <w:rPr>
                <w:rFonts w:asciiTheme="minorHAnsi" w:hAnsiTheme="minorHAnsi" w:cstheme="minorHAnsi"/>
                <w:b/>
                <w:bCs/>
                <w:sz w:val="20"/>
                <w:szCs w:val="20"/>
                <w:lang w:val="sr-Latn-RS"/>
              </w:rPr>
              <w:t>Naziv</w:t>
            </w:r>
            <w:r w:rsidR="00F536DB" w:rsidRPr="00FA0F57">
              <w:rPr>
                <w:rFonts w:asciiTheme="minorHAnsi" w:hAnsiTheme="minorHAnsi" w:cstheme="minorHAnsi"/>
                <w:b/>
                <w:bCs/>
                <w:sz w:val="20"/>
                <w:szCs w:val="20"/>
                <w:lang w:val="sr-Latn-RS"/>
              </w:rPr>
              <w:t xml:space="preserve"> imovin</w:t>
            </w:r>
            <w:r w:rsidR="00BC52EF" w:rsidRPr="00FA0F57">
              <w:rPr>
                <w:rFonts w:asciiTheme="minorHAnsi" w:hAnsiTheme="minorHAnsi" w:cstheme="minorHAnsi"/>
                <w:b/>
                <w:bCs/>
                <w:sz w:val="20"/>
                <w:szCs w:val="20"/>
                <w:lang w:val="sr-Latn-RS"/>
              </w:rPr>
              <w:t>e</w:t>
            </w:r>
          </w:p>
        </w:tc>
        <w:tc>
          <w:tcPr>
            <w:tcW w:w="2127" w:type="dxa"/>
            <w:tcBorders>
              <w:top w:val="single" w:sz="8" w:space="0" w:color="auto"/>
              <w:left w:val="single" w:sz="4" w:space="0" w:color="auto"/>
              <w:bottom w:val="single" w:sz="8" w:space="0" w:color="auto"/>
              <w:right w:val="single" w:sz="8" w:space="0" w:color="auto"/>
            </w:tcBorders>
            <w:shd w:val="clear" w:color="auto" w:fill="BFBFBF"/>
            <w:vAlign w:val="center"/>
          </w:tcPr>
          <w:p w14:paraId="1CC1BB7B" w14:textId="3A330625" w:rsidR="00571309" w:rsidRPr="00FA0F57" w:rsidRDefault="00571309" w:rsidP="00571309">
            <w:pPr>
              <w:spacing w:line="0" w:lineRule="atLeast"/>
              <w:jc w:val="center"/>
              <w:rPr>
                <w:rFonts w:asciiTheme="minorHAnsi" w:hAnsiTheme="minorHAnsi" w:cstheme="minorHAnsi"/>
                <w:b/>
                <w:bCs/>
                <w:sz w:val="20"/>
                <w:szCs w:val="20"/>
                <w:lang w:val="sr-Latn-RS"/>
              </w:rPr>
            </w:pPr>
            <w:r w:rsidRPr="00FA0F57">
              <w:rPr>
                <w:lang w:val="sr-Latn-RS"/>
              </w:rPr>
              <w:t xml:space="preserve"> </w:t>
            </w:r>
            <w:r w:rsidRPr="00FA0F57">
              <w:rPr>
                <w:rFonts w:ascii="Calibri" w:hAnsi="Calibri" w:cs="Calibri"/>
                <w:b/>
                <w:bCs/>
                <w:color w:val="000000"/>
                <w:sz w:val="20"/>
                <w:szCs w:val="20"/>
                <w:lang w:val="sr-Latn-RS"/>
              </w:rPr>
              <w:t>Lokacija imovine (Adresa)</w:t>
            </w:r>
          </w:p>
        </w:tc>
        <w:tc>
          <w:tcPr>
            <w:tcW w:w="1701" w:type="dxa"/>
            <w:tcBorders>
              <w:top w:val="single" w:sz="8" w:space="0" w:color="auto"/>
              <w:left w:val="nil"/>
              <w:bottom w:val="single" w:sz="8" w:space="0" w:color="auto"/>
              <w:right w:val="single" w:sz="8" w:space="0" w:color="auto"/>
            </w:tcBorders>
            <w:shd w:val="clear" w:color="auto" w:fill="BFBFBF"/>
            <w:noWrap/>
            <w:vAlign w:val="center"/>
          </w:tcPr>
          <w:p w14:paraId="4F42107C" w14:textId="49D5C69F" w:rsidR="00571309" w:rsidRPr="00FA0F57" w:rsidRDefault="00571309" w:rsidP="00571309">
            <w:pPr>
              <w:spacing w:line="0" w:lineRule="atLeast"/>
              <w:jc w:val="center"/>
              <w:rPr>
                <w:rFonts w:asciiTheme="minorHAnsi" w:hAnsiTheme="minorHAnsi" w:cstheme="minorHAnsi"/>
                <w:b/>
                <w:bCs/>
                <w:sz w:val="20"/>
                <w:szCs w:val="20"/>
                <w:lang w:val="sr-Latn-RS"/>
              </w:rPr>
            </w:pPr>
            <w:r w:rsidRPr="00FA0F57">
              <w:rPr>
                <w:rFonts w:ascii="Calibri" w:hAnsi="Calibri" w:cs="Calibri"/>
                <w:b/>
                <w:bCs/>
                <w:color w:val="000000"/>
                <w:sz w:val="20"/>
                <w:szCs w:val="20"/>
                <w:lang w:val="sr-Latn-RS"/>
              </w:rPr>
              <w:t>Površina m</w:t>
            </w:r>
            <w:r w:rsidRPr="00FA0F57">
              <w:rPr>
                <w:rFonts w:ascii="Calibri" w:hAnsi="Calibri" w:cs="Calibri"/>
                <w:b/>
                <w:bCs/>
                <w:color w:val="000000"/>
                <w:sz w:val="20"/>
                <w:szCs w:val="20"/>
                <w:vertAlign w:val="superscript"/>
                <w:lang w:val="sr-Latn-RS"/>
              </w:rPr>
              <w:t>2</w:t>
            </w:r>
          </w:p>
        </w:tc>
        <w:tc>
          <w:tcPr>
            <w:tcW w:w="1406" w:type="dxa"/>
            <w:tcBorders>
              <w:top w:val="single" w:sz="8" w:space="0" w:color="auto"/>
              <w:left w:val="nil"/>
              <w:bottom w:val="single" w:sz="8" w:space="0" w:color="auto"/>
              <w:right w:val="single" w:sz="8" w:space="0" w:color="auto"/>
            </w:tcBorders>
            <w:shd w:val="clear" w:color="auto" w:fill="BFBFBF"/>
            <w:vAlign w:val="center"/>
          </w:tcPr>
          <w:p w14:paraId="5AB51A4E" w14:textId="07DF3BB9" w:rsidR="00571309" w:rsidRPr="00FA0F57" w:rsidRDefault="00571309" w:rsidP="004562BE">
            <w:pPr>
              <w:spacing w:line="0" w:lineRule="atLeast"/>
              <w:jc w:val="center"/>
              <w:rPr>
                <w:rFonts w:asciiTheme="minorHAnsi" w:hAnsiTheme="minorHAnsi" w:cstheme="minorHAnsi"/>
                <w:b/>
                <w:bCs/>
                <w:sz w:val="20"/>
                <w:szCs w:val="20"/>
                <w:lang w:val="sr-Latn-RS"/>
              </w:rPr>
            </w:pPr>
            <w:r w:rsidRPr="00FA0F57">
              <w:rPr>
                <w:rFonts w:asciiTheme="minorHAnsi" w:hAnsiTheme="minorHAnsi" w:cstheme="minorHAnsi"/>
                <w:b/>
                <w:bCs/>
                <w:sz w:val="20"/>
                <w:szCs w:val="20"/>
                <w:lang w:val="sr-Latn-RS"/>
              </w:rPr>
              <w:t>Mesečni /godišnji)</w:t>
            </w:r>
            <w:r w:rsidR="00703FA0" w:rsidRPr="00FA0F57">
              <w:rPr>
                <w:rFonts w:asciiTheme="minorHAnsi" w:hAnsiTheme="minorHAnsi" w:cstheme="minorHAnsi"/>
                <w:b/>
                <w:bCs/>
                <w:sz w:val="20"/>
                <w:szCs w:val="20"/>
                <w:lang w:val="sr-Latn-RS"/>
              </w:rPr>
              <w:t xml:space="preserve"> zakup</w:t>
            </w:r>
          </w:p>
        </w:tc>
      </w:tr>
      <w:tr w:rsidR="00736F82" w:rsidRPr="00FA0F57" w14:paraId="36210A08" w14:textId="0F5F48B7" w:rsidTr="00764072">
        <w:trPr>
          <w:trHeight w:val="302"/>
        </w:trPr>
        <w:tc>
          <w:tcPr>
            <w:tcW w:w="1276" w:type="dxa"/>
            <w:tcBorders>
              <w:top w:val="nil"/>
              <w:left w:val="single" w:sz="8" w:space="0" w:color="auto"/>
              <w:bottom w:val="single" w:sz="8" w:space="0" w:color="auto"/>
              <w:right w:val="single" w:sz="4" w:space="0" w:color="auto"/>
            </w:tcBorders>
            <w:noWrap/>
            <w:vAlign w:val="center"/>
          </w:tcPr>
          <w:p w14:paraId="7E4B794C" w14:textId="77777777" w:rsidR="00736F82" w:rsidRPr="00FA0F57" w:rsidRDefault="00736F82" w:rsidP="00736F82">
            <w:pPr>
              <w:spacing w:line="20" w:lineRule="atLeast"/>
              <w:jc w:val="center"/>
              <w:rPr>
                <w:rFonts w:asciiTheme="minorHAnsi" w:hAnsiTheme="minorHAnsi" w:cstheme="minorHAnsi"/>
                <w:color w:val="000000"/>
                <w:sz w:val="20"/>
                <w:szCs w:val="20"/>
                <w:lang w:val="sr-Latn-RS"/>
              </w:rPr>
            </w:pPr>
          </w:p>
          <w:p w14:paraId="229B8C28" w14:textId="47B2F7E1" w:rsidR="00736F82" w:rsidRPr="00FA0F57" w:rsidRDefault="00571309" w:rsidP="00713C75">
            <w:pPr>
              <w:spacing w:line="0" w:lineRule="atLeast"/>
              <w:jc w:val="center"/>
              <w:rPr>
                <w:rFonts w:asciiTheme="minorHAnsi" w:hAnsiTheme="minorHAnsi" w:cstheme="minorHAnsi"/>
                <w:sz w:val="20"/>
                <w:szCs w:val="20"/>
                <w:lang w:val="sr-Latn-RS"/>
              </w:rPr>
            </w:pPr>
            <w:r w:rsidRPr="00FA0F57">
              <w:rPr>
                <w:rFonts w:asciiTheme="minorHAnsi" w:hAnsiTheme="minorHAnsi" w:cstheme="minorHAnsi"/>
                <w:color w:val="000000"/>
                <w:sz w:val="20"/>
                <w:szCs w:val="20"/>
                <w:lang w:val="sr-Latn-RS"/>
              </w:rPr>
              <w:t>Jedinica</w:t>
            </w:r>
            <w:r w:rsidR="00736F82" w:rsidRPr="00FA0F57">
              <w:rPr>
                <w:rFonts w:asciiTheme="minorHAnsi" w:hAnsiTheme="minorHAnsi" w:cstheme="minorHAnsi"/>
                <w:color w:val="000000"/>
                <w:sz w:val="20"/>
                <w:szCs w:val="20"/>
                <w:lang w:val="sr-Latn-RS"/>
              </w:rPr>
              <w:t xml:space="preserve"> </w:t>
            </w:r>
            <w:r w:rsidR="00713C75">
              <w:rPr>
                <w:rFonts w:asciiTheme="minorHAnsi" w:hAnsiTheme="minorHAnsi" w:cstheme="minorHAnsi"/>
                <w:color w:val="000000"/>
                <w:sz w:val="20"/>
                <w:szCs w:val="20"/>
                <w:lang w:val="sr-Latn-RS"/>
              </w:rPr>
              <w:t>1</w:t>
            </w:r>
          </w:p>
        </w:tc>
        <w:tc>
          <w:tcPr>
            <w:tcW w:w="1494" w:type="dxa"/>
            <w:tcBorders>
              <w:top w:val="nil"/>
              <w:left w:val="single" w:sz="4" w:space="0" w:color="auto"/>
              <w:bottom w:val="single" w:sz="8" w:space="0" w:color="auto"/>
              <w:right w:val="single" w:sz="8" w:space="0" w:color="auto"/>
            </w:tcBorders>
            <w:vAlign w:val="center"/>
          </w:tcPr>
          <w:p w14:paraId="445CA469" w14:textId="2F0965DC" w:rsidR="00736F82" w:rsidRPr="00FA0F57" w:rsidRDefault="004562BE" w:rsidP="00736F82">
            <w:pPr>
              <w:spacing w:line="0" w:lineRule="atLeast"/>
              <w:jc w:val="center"/>
              <w:rPr>
                <w:rFonts w:asciiTheme="minorHAnsi" w:hAnsiTheme="minorHAnsi" w:cstheme="minorHAnsi"/>
                <w:sz w:val="20"/>
                <w:szCs w:val="20"/>
                <w:lang w:val="sr-Latn-RS"/>
              </w:rPr>
            </w:pPr>
            <w:r w:rsidRPr="00FA0F57">
              <w:rPr>
                <w:rFonts w:asciiTheme="minorHAnsi" w:hAnsiTheme="minorHAnsi" w:cstheme="minorHAnsi"/>
                <w:color w:val="000000"/>
                <w:sz w:val="20"/>
                <w:szCs w:val="20"/>
                <w:lang w:val="sr-Latn-RS"/>
              </w:rPr>
              <w:t xml:space="preserve">DP </w:t>
            </w:r>
            <w:r w:rsidR="004B7D9D" w:rsidRPr="00D35566">
              <w:rPr>
                <w:rFonts w:asciiTheme="minorHAnsi" w:hAnsiTheme="minorHAnsi" w:cstheme="minorHAnsi"/>
                <w:color w:val="000000"/>
                <w:sz w:val="20"/>
                <w:szCs w:val="20"/>
              </w:rPr>
              <w:t>INA</w:t>
            </w:r>
            <w:r w:rsidR="004B7D9D">
              <w:rPr>
                <w:rFonts w:asciiTheme="minorHAnsi" w:hAnsiTheme="minorHAnsi" w:cstheme="minorHAnsi"/>
                <w:color w:val="000000"/>
                <w:sz w:val="20"/>
                <w:szCs w:val="20"/>
              </w:rPr>
              <w:t xml:space="preserve"> </w:t>
            </w:r>
          </w:p>
        </w:tc>
        <w:tc>
          <w:tcPr>
            <w:tcW w:w="2607" w:type="dxa"/>
            <w:tcBorders>
              <w:top w:val="nil"/>
              <w:left w:val="nil"/>
              <w:bottom w:val="single" w:sz="8" w:space="0" w:color="auto"/>
              <w:right w:val="single" w:sz="4" w:space="0" w:color="auto"/>
            </w:tcBorders>
            <w:vAlign w:val="center"/>
          </w:tcPr>
          <w:p w14:paraId="311C2DBB" w14:textId="1A02D751" w:rsidR="00736F82" w:rsidRPr="00FA0F57" w:rsidRDefault="004B7D9D" w:rsidP="00736F82">
            <w:pPr>
              <w:spacing w:line="0" w:lineRule="atLeast"/>
              <w:jc w:val="center"/>
              <w:rPr>
                <w:rFonts w:asciiTheme="minorHAnsi" w:hAnsiTheme="minorHAnsi" w:cstheme="minorHAnsi"/>
                <w:color w:val="000000"/>
                <w:sz w:val="20"/>
                <w:szCs w:val="20"/>
                <w:lang w:val="sr-Latn-RS"/>
              </w:rPr>
            </w:pPr>
            <w:r w:rsidRPr="004B7D9D">
              <w:rPr>
                <w:rFonts w:asciiTheme="minorHAnsi" w:hAnsiTheme="minorHAnsi" w:cstheme="minorHAnsi"/>
                <w:color w:val="000000"/>
                <w:sz w:val="20"/>
                <w:szCs w:val="20"/>
                <w:lang w:val="sr-Latn-RS"/>
              </w:rPr>
              <w:t>Pumpa za gorivo (objekat sa pra</w:t>
            </w:r>
            <w:r>
              <w:rPr>
                <w:rFonts w:asciiTheme="minorHAnsi" w:hAnsiTheme="minorHAnsi" w:cstheme="minorHAnsi"/>
                <w:color w:val="000000"/>
                <w:sz w:val="20"/>
                <w:szCs w:val="20"/>
                <w:lang w:val="sr-Latn-RS"/>
              </w:rPr>
              <w:t>t</w:t>
            </w:r>
            <w:r w:rsidRPr="004B7D9D">
              <w:rPr>
                <w:rFonts w:asciiTheme="minorHAnsi" w:hAnsiTheme="minorHAnsi" w:cstheme="minorHAnsi"/>
                <w:color w:val="000000"/>
                <w:sz w:val="20"/>
                <w:szCs w:val="20"/>
                <w:lang w:val="sr-Latn-RS"/>
              </w:rPr>
              <w:t>e</w:t>
            </w:r>
            <w:r w:rsidRPr="00FA0F57">
              <w:rPr>
                <w:rFonts w:ascii="Calibri" w:hAnsi="Calibri" w:cs="Arial"/>
                <w:sz w:val="20"/>
                <w:szCs w:val="20"/>
                <w:lang w:val="sr-Latn-RS"/>
              </w:rPr>
              <w:t>ć</w:t>
            </w:r>
            <w:r>
              <w:rPr>
                <w:rFonts w:asciiTheme="minorHAnsi" w:hAnsiTheme="minorHAnsi" w:cstheme="minorHAnsi"/>
                <w:color w:val="000000"/>
                <w:sz w:val="20"/>
                <w:szCs w:val="20"/>
                <w:lang w:val="sr-Latn-RS"/>
              </w:rPr>
              <w:t>om</w:t>
            </w:r>
            <w:r w:rsidRPr="004B7D9D">
              <w:rPr>
                <w:rFonts w:asciiTheme="minorHAnsi" w:hAnsiTheme="minorHAnsi" w:cstheme="minorHAnsi"/>
                <w:color w:val="000000"/>
                <w:sz w:val="20"/>
                <w:szCs w:val="20"/>
                <w:lang w:val="sr-Latn-RS"/>
              </w:rPr>
              <w:t xml:space="preserve"> </w:t>
            </w:r>
            <w:r>
              <w:rPr>
                <w:rFonts w:asciiTheme="minorHAnsi" w:hAnsiTheme="minorHAnsi" w:cstheme="minorHAnsi"/>
                <w:color w:val="000000"/>
                <w:sz w:val="20"/>
                <w:szCs w:val="20"/>
                <w:lang w:val="sr-Latn-RS"/>
              </w:rPr>
              <w:t>opremom i  zemljiste</w:t>
            </w:r>
            <w:r w:rsidR="00742F0E">
              <w:rPr>
                <w:rFonts w:asciiTheme="minorHAnsi" w:hAnsiTheme="minorHAnsi" w:cstheme="minorHAnsi"/>
                <w:color w:val="000000"/>
                <w:sz w:val="20"/>
                <w:szCs w:val="20"/>
                <w:lang w:val="sr-Latn-RS"/>
              </w:rPr>
              <w:t>m</w:t>
            </w:r>
            <w:r w:rsidRPr="004B7D9D">
              <w:rPr>
                <w:rFonts w:asciiTheme="minorHAnsi" w:hAnsiTheme="minorHAnsi" w:cstheme="minorHAnsi"/>
                <w:color w:val="000000"/>
                <w:sz w:val="20"/>
                <w:szCs w:val="20"/>
                <w:lang w:val="sr-Latn-RS"/>
              </w:rPr>
              <w:t>)</w:t>
            </w:r>
            <w:r>
              <w:rPr>
                <w:rFonts w:asciiTheme="minorHAnsi" w:hAnsiTheme="minorHAnsi" w:cstheme="minorHAnsi"/>
                <w:color w:val="000000"/>
                <w:sz w:val="20"/>
                <w:szCs w:val="20"/>
                <w:lang w:val="sr-Latn-RS"/>
              </w:rPr>
              <w:t xml:space="preserve">  </w:t>
            </w:r>
          </w:p>
        </w:tc>
        <w:tc>
          <w:tcPr>
            <w:tcW w:w="2127" w:type="dxa"/>
            <w:tcBorders>
              <w:top w:val="nil"/>
              <w:left w:val="single" w:sz="4" w:space="0" w:color="auto"/>
              <w:bottom w:val="single" w:sz="8" w:space="0" w:color="auto"/>
              <w:right w:val="single" w:sz="8" w:space="0" w:color="auto"/>
            </w:tcBorders>
            <w:vAlign w:val="center"/>
          </w:tcPr>
          <w:p w14:paraId="211333C1" w14:textId="1DB4F994" w:rsidR="00736F82" w:rsidRPr="00FA0F57" w:rsidRDefault="004B7D9D" w:rsidP="00736F82">
            <w:pPr>
              <w:spacing w:line="0" w:lineRule="atLeast"/>
              <w:jc w:val="center"/>
              <w:rPr>
                <w:rFonts w:asciiTheme="minorHAnsi" w:hAnsiTheme="minorHAnsi" w:cstheme="minorHAnsi"/>
                <w:sz w:val="20"/>
                <w:szCs w:val="20"/>
                <w:lang w:val="sr-Latn-RS"/>
              </w:rPr>
            </w:pPr>
            <w:r>
              <w:rPr>
                <w:rFonts w:asciiTheme="minorHAnsi" w:eastAsia="Calibri" w:hAnsiTheme="minorHAnsi" w:cstheme="minorHAnsi"/>
                <w:color w:val="000000"/>
                <w:sz w:val="20"/>
                <w:szCs w:val="20"/>
                <w:shd w:val="clear" w:color="auto" w:fill="FFFFFF"/>
              </w:rPr>
              <w:t>Ul</w:t>
            </w:r>
            <w:r w:rsidRPr="00D35566">
              <w:rPr>
                <w:rFonts w:asciiTheme="minorHAnsi" w:eastAsia="Calibri" w:hAnsiTheme="minorHAnsi" w:cstheme="minorHAnsi"/>
                <w:color w:val="000000"/>
                <w:sz w:val="20"/>
                <w:szCs w:val="20"/>
                <w:shd w:val="clear" w:color="auto" w:fill="FFFFFF"/>
              </w:rPr>
              <w:t xml:space="preserve">. </w:t>
            </w:r>
            <w:proofErr w:type="spellStart"/>
            <w:r w:rsidRPr="00D35566">
              <w:rPr>
                <w:rFonts w:asciiTheme="minorHAnsi" w:eastAsia="Calibri" w:hAnsiTheme="minorHAnsi" w:cstheme="minorHAnsi"/>
                <w:color w:val="000000"/>
                <w:sz w:val="20"/>
                <w:szCs w:val="20"/>
                <w:shd w:val="clear" w:color="auto" w:fill="FFFFFF"/>
              </w:rPr>
              <w:t>Arsenije</w:t>
            </w:r>
            <w:proofErr w:type="spellEnd"/>
            <w:r w:rsidRPr="00D35566">
              <w:rPr>
                <w:rFonts w:asciiTheme="minorHAnsi" w:eastAsia="Calibri" w:hAnsiTheme="minorHAnsi" w:cstheme="minorHAnsi"/>
                <w:color w:val="000000"/>
                <w:sz w:val="20"/>
                <w:szCs w:val="20"/>
                <w:shd w:val="clear" w:color="auto" w:fill="FFFFFF"/>
              </w:rPr>
              <w:t xml:space="preserve"> </w:t>
            </w:r>
            <w:proofErr w:type="spellStart"/>
            <w:r w:rsidRPr="00D35566">
              <w:rPr>
                <w:rFonts w:asciiTheme="minorHAnsi" w:eastAsia="Calibri" w:hAnsiTheme="minorHAnsi" w:cstheme="minorHAnsi"/>
                <w:color w:val="000000"/>
                <w:sz w:val="20"/>
                <w:szCs w:val="20"/>
                <w:shd w:val="clear" w:color="auto" w:fill="FFFFFF"/>
              </w:rPr>
              <w:t>Carnojević</w:t>
            </w:r>
            <w:proofErr w:type="spellEnd"/>
            <w:r w:rsidRPr="00D35566">
              <w:rPr>
                <w:rFonts w:asciiTheme="minorHAnsi" w:eastAsia="Calibri" w:hAnsiTheme="minorHAnsi" w:cstheme="minorHAnsi"/>
                <w:color w:val="000000"/>
                <w:sz w:val="20"/>
                <w:szCs w:val="20"/>
                <w:shd w:val="clear" w:color="auto" w:fill="FFFFFF"/>
              </w:rPr>
              <w:t xml:space="preserve">, </w:t>
            </w:r>
            <w:r w:rsidRPr="00D35566">
              <w:rPr>
                <w:rFonts w:asciiTheme="minorHAnsi" w:eastAsia="Calibri" w:hAnsiTheme="minorHAnsi" w:cstheme="minorHAnsi"/>
                <w:b/>
                <w:bCs/>
                <w:color w:val="000000"/>
                <w:sz w:val="20"/>
                <w:szCs w:val="20"/>
                <w:shd w:val="clear" w:color="auto" w:fill="FFFFFF"/>
              </w:rPr>
              <w:t>Zubin Potok</w:t>
            </w:r>
            <w:r w:rsidRPr="00D35566">
              <w:rPr>
                <w:rFonts w:asciiTheme="minorHAnsi" w:eastAsia="Calibri" w:hAnsiTheme="minorHAnsi" w:cstheme="minorHAnsi"/>
                <w:color w:val="000000"/>
                <w:sz w:val="20"/>
                <w:szCs w:val="20"/>
                <w:shd w:val="clear" w:color="auto" w:fill="FFFFFF"/>
              </w:rPr>
              <w:t>,</w:t>
            </w:r>
            <w:r w:rsidRPr="00D35566">
              <w:rPr>
                <w:rFonts w:asciiTheme="minorHAnsi" w:eastAsia="Calibri" w:hAnsiTheme="minorHAnsi" w:cstheme="minorHAnsi"/>
                <w:b/>
                <w:bCs/>
                <w:color w:val="000000"/>
                <w:sz w:val="20"/>
                <w:szCs w:val="20"/>
                <w:shd w:val="clear" w:color="auto" w:fill="FFFFFF"/>
              </w:rPr>
              <w:t xml:space="preserve"> </w:t>
            </w:r>
            <w:proofErr w:type="spellStart"/>
            <w:r w:rsidRPr="00D35566">
              <w:rPr>
                <w:rFonts w:asciiTheme="minorHAnsi" w:eastAsia="Calibri" w:hAnsiTheme="minorHAnsi" w:cstheme="minorHAnsi"/>
                <w:color w:val="000000"/>
                <w:sz w:val="20"/>
                <w:szCs w:val="20"/>
                <w:shd w:val="clear" w:color="auto" w:fill="FFFFFF"/>
              </w:rPr>
              <w:t>Kosov</w:t>
            </w:r>
            <w:r>
              <w:rPr>
                <w:rFonts w:asciiTheme="minorHAnsi" w:eastAsia="Calibri" w:hAnsiTheme="minorHAnsi" w:cstheme="minorHAnsi"/>
                <w:color w:val="000000"/>
                <w:sz w:val="20"/>
                <w:szCs w:val="20"/>
                <w:shd w:val="clear" w:color="auto" w:fill="FFFFFF"/>
              </w:rPr>
              <w:t>o</w:t>
            </w:r>
            <w:proofErr w:type="spellEnd"/>
            <w:r>
              <w:rPr>
                <w:rFonts w:asciiTheme="minorHAnsi" w:eastAsia="Calibri" w:hAnsiTheme="minorHAnsi" w:cstheme="minorHAnsi"/>
                <w:color w:val="000000"/>
                <w:sz w:val="20"/>
                <w:szCs w:val="20"/>
                <w:shd w:val="clear" w:color="auto" w:fill="FFFFFF"/>
              </w:rPr>
              <w:t xml:space="preserve"> (</w:t>
            </w:r>
            <w:proofErr w:type="spellStart"/>
            <w:r w:rsidRPr="00D35566">
              <w:rPr>
                <w:rFonts w:asciiTheme="minorHAnsi" w:eastAsia="Calibri" w:hAnsiTheme="minorHAnsi" w:cstheme="minorHAnsi"/>
                <w:color w:val="000000"/>
                <w:sz w:val="20"/>
                <w:szCs w:val="20"/>
                <w:shd w:val="clear" w:color="auto" w:fill="FFFFFF"/>
              </w:rPr>
              <w:t>P</w:t>
            </w:r>
            <w:r w:rsidR="00147948">
              <w:rPr>
                <w:rFonts w:asciiTheme="minorHAnsi" w:eastAsia="Calibri" w:hAnsiTheme="minorHAnsi" w:cstheme="minorHAnsi"/>
                <w:color w:val="000000"/>
                <w:sz w:val="20"/>
                <w:szCs w:val="20"/>
                <w:shd w:val="clear" w:color="auto" w:fill="FFFFFF"/>
              </w:rPr>
              <w:t>u</w:t>
            </w:r>
            <w:r w:rsidRPr="00D35566">
              <w:rPr>
                <w:rFonts w:asciiTheme="minorHAnsi" w:eastAsia="Calibri" w:hAnsiTheme="minorHAnsi" w:cstheme="minorHAnsi"/>
                <w:color w:val="000000"/>
                <w:sz w:val="20"/>
                <w:szCs w:val="20"/>
                <w:shd w:val="clear" w:color="auto" w:fill="FFFFFF"/>
              </w:rPr>
              <w:t>mpa</w:t>
            </w:r>
            <w:proofErr w:type="spellEnd"/>
            <w:r w:rsidRPr="00D35566">
              <w:rPr>
                <w:rFonts w:asciiTheme="minorHAnsi" w:eastAsia="Calibri" w:hAnsiTheme="minorHAnsi" w:cstheme="minorHAnsi"/>
                <w:color w:val="000000"/>
                <w:sz w:val="20"/>
                <w:szCs w:val="20"/>
                <w:shd w:val="clear" w:color="auto" w:fill="FFFFFF"/>
              </w:rPr>
              <w:t xml:space="preserve"> </w:t>
            </w:r>
            <w:r w:rsidR="00147948">
              <w:rPr>
                <w:rFonts w:asciiTheme="minorHAnsi" w:eastAsia="Calibri" w:hAnsiTheme="minorHAnsi" w:cstheme="minorHAnsi"/>
                <w:color w:val="000000"/>
                <w:sz w:val="20"/>
                <w:szCs w:val="20"/>
                <w:shd w:val="clear" w:color="auto" w:fill="FFFFFF"/>
              </w:rPr>
              <w:t xml:space="preserve">se </w:t>
            </w:r>
            <w:proofErr w:type="spellStart"/>
            <w:r w:rsidR="00147948">
              <w:rPr>
                <w:rFonts w:asciiTheme="minorHAnsi" w:eastAsia="Calibri" w:hAnsiTheme="minorHAnsi" w:cstheme="minorHAnsi"/>
                <w:color w:val="000000"/>
                <w:sz w:val="20"/>
                <w:szCs w:val="20"/>
                <w:shd w:val="clear" w:color="auto" w:fill="FFFFFF"/>
              </w:rPr>
              <w:t>nalazi</w:t>
            </w:r>
            <w:proofErr w:type="spellEnd"/>
            <w:r w:rsidR="00147948">
              <w:rPr>
                <w:rFonts w:asciiTheme="minorHAnsi" w:eastAsia="Calibri" w:hAnsiTheme="minorHAnsi" w:cstheme="minorHAnsi"/>
                <w:color w:val="000000"/>
                <w:sz w:val="20"/>
                <w:szCs w:val="20"/>
                <w:shd w:val="clear" w:color="auto" w:fill="FFFFFF"/>
              </w:rPr>
              <w:t xml:space="preserve"> na</w:t>
            </w:r>
            <w:r w:rsidRPr="00D35566">
              <w:rPr>
                <w:rFonts w:asciiTheme="minorHAnsi" w:eastAsia="Calibri" w:hAnsiTheme="minorHAnsi" w:cstheme="minorHAnsi"/>
                <w:color w:val="000000"/>
                <w:sz w:val="20"/>
                <w:szCs w:val="20"/>
                <w:shd w:val="clear" w:color="auto" w:fill="FFFFFF"/>
              </w:rPr>
              <w:t xml:space="preserve"> </w:t>
            </w:r>
            <w:proofErr w:type="spellStart"/>
            <w:r w:rsidRPr="00D35566">
              <w:rPr>
                <w:rFonts w:asciiTheme="minorHAnsi" w:eastAsia="Calibri" w:hAnsiTheme="minorHAnsi" w:cstheme="minorHAnsi"/>
                <w:color w:val="000000"/>
                <w:sz w:val="20"/>
                <w:szCs w:val="20"/>
                <w:shd w:val="clear" w:color="auto" w:fill="FFFFFF"/>
              </w:rPr>
              <w:t>parcel</w:t>
            </w:r>
            <w:r w:rsidR="00147948">
              <w:rPr>
                <w:rFonts w:asciiTheme="minorHAnsi" w:eastAsia="Calibri" w:hAnsiTheme="minorHAnsi" w:cstheme="minorHAnsi"/>
                <w:color w:val="000000"/>
                <w:sz w:val="20"/>
                <w:szCs w:val="20"/>
                <w:shd w:val="clear" w:color="auto" w:fill="FFFFFF"/>
              </w:rPr>
              <w:t>ama</w:t>
            </w:r>
            <w:proofErr w:type="spellEnd"/>
            <w:r w:rsidRPr="00D35566">
              <w:rPr>
                <w:rFonts w:asciiTheme="minorHAnsi" w:eastAsia="Calibri" w:hAnsiTheme="minorHAnsi" w:cstheme="minorHAnsi"/>
                <w:color w:val="000000"/>
                <w:sz w:val="20"/>
                <w:szCs w:val="20"/>
                <w:shd w:val="clear" w:color="auto" w:fill="FFFFFF"/>
              </w:rPr>
              <w:t>: 2499; 1365/4; 2503/2; 2502/2; 2502/3</w:t>
            </w:r>
            <w:r>
              <w:rPr>
                <w:rFonts w:asciiTheme="minorHAnsi" w:eastAsia="Calibri" w:hAnsiTheme="minorHAnsi" w:cstheme="minorHAnsi"/>
                <w:color w:val="000000"/>
                <w:sz w:val="20"/>
                <w:szCs w:val="20"/>
                <w:shd w:val="clear" w:color="auto" w:fill="FFFFFF"/>
              </w:rPr>
              <w:t xml:space="preserve"> </w:t>
            </w:r>
            <w:r w:rsidR="00AB4E12">
              <w:rPr>
                <w:rFonts w:asciiTheme="minorHAnsi" w:eastAsia="Calibri" w:hAnsiTheme="minorHAnsi" w:cstheme="minorHAnsi"/>
                <w:color w:val="000000"/>
                <w:sz w:val="20"/>
                <w:szCs w:val="20"/>
                <w:shd w:val="clear" w:color="auto" w:fill="FFFFFF"/>
              </w:rPr>
              <w:t>K</w:t>
            </w:r>
            <w:r w:rsidR="00147948">
              <w:rPr>
                <w:rFonts w:asciiTheme="minorHAnsi" w:eastAsia="Calibri" w:hAnsiTheme="minorHAnsi" w:cstheme="minorHAnsi"/>
                <w:color w:val="000000"/>
                <w:sz w:val="20"/>
                <w:szCs w:val="20"/>
                <w:shd w:val="clear" w:color="auto" w:fill="FFFFFF"/>
              </w:rPr>
              <w:t>Z</w:t>
            </w:r>
            <w:r>
              <w:rPr>
                <w:rFonts w:asciiTheme="minorHAnsi" w:eastAsia="Calibri" w:hAnsiTheme="minorHAnsi" w:cstheme="minorHAnsi"/>
                <w:color w:val="000000"/>
                <w:sz w:val="20"/>
                <w:szCs w:val="20"/>
                <w:shd w:val="clear" w:color="auto" w:fill="FFFFFF"/>
              </w:rPr>
              <w:t xml:space="preserve"> Zubin Potok) </w:t>
            </w:r>
            <w:r w:rsidR="00147948">
              <w:rPr>
                <w:rFonts w:asciiTheme="minorHAnsi" w:eastAsia="Calibri" w:hAnsiTheme="minorHAnsi" w:cstheme="minorHAnsi"/>
                <w:color w:val="000000"/>
                <w:sz w:val="20"/>
                <w:szCs w:val="20"/>
                <w:shd w:val="clear" w:color="auto" w:fill="FFFFFF"/>
              </w:rPr>
              <w:t xml:space="preserve"> </w:t>
            </w:r>
          </w:p>
        </w:tc>
        <w:tc>
          <w:tcPr>
            <w:tcW w:w="1701" w:type="dxa"/>
            <w:tcBorders>
              <w:top w:val="nil"/>
              <w:left w:val="nil"/>
              <w:bottom w:val="single" w:sz="8" w:space="0" w:color="auto"/>
              <w:right w:val="single" w:sz="8" w:space="0" w:color="auto"/>
            </w:tcBorders>
            <w:noWrap/>
            <w:vAlign w:val="center"/>
          </w:tcPr>
          <w:p w14:paraId="5C2297A9" w14:textId="3F7275FC" w:rsidR="00736F82" w:rsidRPr="00FA0F57" w:rsidRDefault="00C35019" w:rsidP="002E29D8">
            <w:pPr>
              <w:spacing w:line="0" w:lineRule="atLeast"/>
              <w:ind w:hanging="108"/>
              <w:jc w:val="center"/>
              <w:rPr>
                <w:rFonts w:asciiTheme="minorHAnsi" w:hAnsiTheme="minorHAnsi" w:cstheme="minorHAnsi"/>
                <w:color w:val="000000"/>
                <w:sz w:val="20"/>
                <w:szCs w:val="20"/>
                <w:lang w:val="sr-Latn-RS"/>
              </w:rPr>
            </w:pPr>
            <w:r w:rsidRPr="00D35566">
              <w:rPr>
                <w:rFonts w:asciiTheme="minorHAnsi" w:eastAsia="Calibri" w:hAnsiTheme="minorHAnsi" w:cstheme="minorHAnsi"/>
                <w:color w:val="000000"/>
                <w:sz w:val="20"/>
                <w:szCs w:val="20"/>
                <w:shd w:val="clear" w:color="auto" w:fill="FFFFFF"/>
              </w:rPr>
              <w:t>1532</w:t>
            </w:r>
            <w:r w:rsidRPr="00D35566">
              <w:rPr>
                <w:rFonts w:asciiTheme="minorHAnsi" w:hAnsiTheme="minorHAnsi" w:cstheme="minorHAnsi"/>
                <w:color w:val="000000"/>
                <w:sz w:val="20"/>
                <w:szCs w:val="20"/>
              </w:rPr>
              <w:t xml:space="preserve"> m²</w:t>
            </w:r>
          </w:p>
        </w:tc>
        <w:tc>
          <w:tcPr>
            <w:tcW w:w="1406" w:type="dxa"/>
            <w:tcBorders>
              <w:top w:val="nil"/>
              <w:left w:val="nil"/>
              <w:bottom w:val="single" w:sz="8" w:space="0" w:color="auto"/>
              <w:right w:val="single" w:sz="8" w:space="0" w:color="auto"/>
            </w:tcBorders>
            <w:vAlign w:val="center"/>
          </w:tcPr>
          <w:p w14:paraId="557551B2" w14:textId="2513E3F2" w:rsidR="00736F82" w:rsidRPr="00FA0F57" w:rsidRDefault="00C372F5" w:rsidP="00736F82">
            <w:pPr>
              <w:spacing w:line="0" w:lineRule="atLeast"/>
              <w:ind w:hanging="108"/>
              <w:jc w:val="center"/>
              <w:rPr>
                <w:rFonts w:asciiTheme="minorHAnsi" w:eastAsiaTheme="minorHAnsi" w:hAnsiTheme="minorHAnsi" w:cstheme="minorHAnsi"/>
                <w:color w:val="000000" w:themeColor="text1"/>
                <w:sz w:val="20"/>
                <w:szCs w:val="20"/>
                <w:shd w:val="clear" w:color="auto" w:fill="FFFFFF"/>
                <w:lang w:val="sr-Latn-RS"/>
              </w:rPr>
            </w:pPr>
            <w:r w:rsidRPr="00FA0F57">
              <w:rPr>
                <w:rFonts w:asciiTheme="minorHAnsi" w:hAnsiTheme="minorHAnsi" w:cstheme="minorHAnsi"/>
                <w:color w:val="000000"/>
                <w:sz w:val="20"/>
                <w:szCs w:val="20"/>
                <w:lang w:val="sr-Latn-RS"/>
              </w:rPr>
              <w:t>Mesečni zakup</w:t>
            </w:r>
          </w:p>
        </w:tc>
      </w:tr>
      <w:tr w:rsidR="00736F82" w:rsidRPr="00FA0F57" w14:paraId="1D03460A" w14:textId="10CC02DE" w:rsidTr="00764072">
        <w:trPr>
          <w:trHeight w:val="302"/>
        </w:trPr>
        <w:tc>
          <w:tcPr>
            <w:tcW w:w="1276" w:type="dxa"/>
            <w:tcBorders>
              <w:top w:val="nil"/>
              <w:left w:val="single" w:sz="8" w:space="0" w:color="auto"/>
              <w:bottom w:val="single" w:sz="8" w:space="0" w:color="auto"/>
              <w:right w:val="single" w:sz="4" w:space="0" w:color="auto"/>
            </w:tcBorders>
            <w:noWrap/>
            <w:vAlign w:val="center"/>
          </w:tcPr>
          <w:p w14:paraId="43B25C12" w14:textId="77777777" w:rsidR="00736F82" w:rsidRPr="00FA0F57" w:rsidRDefault="00736F82" w:rsidP="00736F82">
            <w:pPr>
              <w:spacing w:line="20" w:lineRule="atLeast"/>
              <w:jc w:val="center"/>
              <w:rPr>
                <w:rFonts w:asciiTheme="minorHAnsi" w:hAnsiTheme="minorHAnsi" w:cstheme="minorHAnsi"/>
                <w:color w:val="000000"/>
                <w:sz w:val="20"/>
                <w:szCs w:val="20"/>
                <w:lang w:val="sr-Latn-RS"/>
              </w:rPr>
            </w:pPr>
          </w:p>
          <w:p w14:paraId="7ABAFEEC" w14:textId="1B1368B0" w:rsidR="00736F82" w:rsidRPr="00FA0F57" w:rsidRDefault="00571309" w:rsidP="00713C75">
            <w:pPr>
              <w:spacing w:line="0" w:lineRule="atLeast"/>
              <w:jc w:val="center"/>
              <w:rPr>
                <w:rFonts w:asciiTheme="minorHAnsi" w:hAnsiTheme="minorHAnsi" w:cstheme="minorHAnsi"/>
                <w:sz w:val="20"/>
                <w:szCs w:val="20"/>
                <w:lang w:val="sr-Latn-RS"/>
              </w:rPr>
            </w:pPr>
            <w:r w:rsidRPr="00FA0F57">
              <w:rPr>
                <w:rFonts w:asciiTheme="minorHAnsi" w:hAnsiTheme="minorHAnsi" w:cstheme="minorHAnsi"/>
                <w:color w:val="000000"/>
                <w:sz w:val="20"/>
                <w:szCs w:val="20"/>
                <w:lang w:val="sr-Latn-RS"/>
              </w:rPr>
              <w:t>Jedinica</w:t>
            </w:r>
            <w:r w:rsidR="00736F82" w:rsidRPr="00FA0F57">
              <w:rPr>
                <w:rFonts w:asciiTheme="minorHAnsi" w:hAnsiTheme="minorHAnsi" w:cstheme="minorHAnsi"/>
                <w:color w:val="000000"/>
                <w:sz w:val="20"/>
                <w:szCs w:val="20"/>
                <w:lang w:val="sr-Latn-RS"/>
              </w:rPr>
              <w:t xml:space="preserve"> </w:t>
            </w:r>
            <w:r w:rsidR="00713C75">
              <w:rPr>
                <w:rFonts w:asciiTheme="minorHAnsi" w:hAnsiTheme="minorHAnsi" w:cstheme="minorHAnsi"/>
                <w:color w:val="000000"/>
                <w:sz w:val="20"/>
                <w:szCs w:val="20"/>
                <w:lang w:val="sr-Latn-RS"/>
              </w:rPr>
              <w:t>2</w:t>
            </w:r>
          </w:p>
        </w:tc>
        <w:tc>
          <w:tcPr>
            <w:tcW w:w="1494" w:type="dxa"/>
            <w:tcBorders>
              <w:top w:val="nil"/>
              <w:left w:val="single" w:sz="4" w:space="0" w:color="auto"/>
              <w:bottom w:val="single" w:sz="8" w:space="0" w:color="auto"/>
              <w:right w:val="single" w:sz="8" w:space="0" w:color="auto"/>
            </w:tcBorders>
            <w:vAlign w:val="center"/>
          </w:tcPr>
          <w:p w14:paraId="72D2A429" w14:textId="530E2E63" w:rsidR="00736F82" w:rsidRPr="00FA0F57" w:rsidRDefault="004B7D9D" w:rsidP="00736F82">
            <w:pPr>
              <w:spacing w:line="0" w:lineRule="atLeast"/>
              <w:jc w:val="center"/>
              <w:rPr>
                <w:rFonts w:asciiTheme="minorHAnsi" w:hAnsiTheme="minorHAnsi" w:cstheme="minorHAnsi"/>
                <w:sz w:val="20"/>
                <w:szCs w:val="20"/>
                <w:lang w:val="sr-Latn-RS"/>
              </w:rPr>
            </w:pPr>
            <w:r w:rsidRPr="00FA0F57">
              <w:rPr>
                <w:rFonts w:asciiTheme="minorHAnsi" w:hAnsiTheme="minorHAnsi" w:cstheme="minorHAnsi"/>
                <w:color w:val="000000"/>
                <w:sz w:val="20"/>
                <w:szCs w:val="20"/>
                <w:lang w:val="sr-Latn-RS"/>
              </w:rPr>
              <w:t xml:space="preserve">DP </w:t>
            </w:r>
            <w:r w:rsidRPr="00D35566">
              <w:rPr>
                <w:rFonts w:asciiTheme="minorHAnsi" w:hAnsiTheme="minorHAnsi" w:cstheme="minorHAnsi"/>
                <w:color w:val="000000"/>
                <w:sz w:val="20"/>
                <w:szCs w:val="20"/>
              </w:rPr>
              <w:t>INA</w:t>
            </w:r>
          </w:p>
        </w:tc>
        <w:tc>
          <w:tcPr>
            <w:tcW w:w="2607" w:type="dxa"/>
            <w:tcBorders>
              <w:top w:val="nil"/>
              <w:left w:val="nil"/>
              <w:bottom w:val="single" w:sz="8" w:space="0" w:color="auto"/>
              <w:right w:val="single" w:sz="4" w:space="0" w:color="auto"/>
            </w:tcBorders>
            <w:vAlign w:val="center"/>
          </w:tcPr>
          <w:p w14:paraId="15F09FA0" w14:textId="7A0AFBCA" w:rsidR="00736F82" w:rsidRPr="00FA0F57" w:rsidRDefault="004B7D9D" w:rsidP="004562BE">
            <w:pPr>
              <w:spacing w:line="0" w:lineRule="atLeast"/>
              <w:jc w:val="center"/>
              <w:rPr>
                <w:rFonts w:asciiTheme="minorHAnsi" w:hAnsiTheme="minorHAnsi" w:cstheme="minorHAnsi"/>
                <w:sz w:val="20"/>
                <w:szCs w:val="20"/>
                <w:lang w:val="sr-Latn-RS"/>
              </w:rPr>
            </w:pPr>
            <w:r w:rsidRPr="004B7D9D">
              <w:rPr>
                <w:rFonts w:asciiTheme="minorHAnsi" w:hAnsiTheme="minorHAnsi" w:cstheme="minorHAnsi"/>
                <w:color w:val="000000"/>
                <w:sz w:val="20"/>
                <w:szCs w:val="20"/>
                <w:lang w:val="sr-Latn-RS"/>
              </w:rPr>
              <w:t>Pumpa za gorivo (objekat sa pra</w:t>
            </w:r>
            <w:r>
              <w:rPr>
                <w:rFonts w:asciiTheme="minorHAnsi" w:hAnsiTheme="minorHAnsi" w:cstheme="minorHAnsi"/>
                <w:color w:val="000000"/>
                <w:sz w:val="20"/>
                <w:szCs w:val="20"/>
                <w:lang w:val="sr-Latn-RS"/>
              </w:rPr>
              <w:t>t</w:t>
            </w:r>
            <w:r w:rsidRPr="004B7D9D">
              <w:rPr>
                <w:rFonts w:asciiTheme="minorHAnsi" w:hAnsiTheme="minorHAnsi" w:cstheme="minorHAnsi"/>
                <w:color w:val="000000"/>
                <w:sz w:val="20"/>
                <w:szCs w:val="20"/>
                <w:lang w:val="sr-Latn-RS"/>
              </w:rPr>
              <w:t>e</w:t>
            </w:r>
            <w:r w:rsidRPr="00FA0F57">
              <w:rPr>
                <w:rFonts w:ascii="Calibri" w:hAnsi="Calibri" w:cs="Arial"/>
                <w:sz w:val="20"/>
                <w:szCs w:val="20"/>
                <w:lang w:val="sr-Latn-RS"/>
              </w:rPr>
              <w:t>ć</w:t>
            </w:r>
            <w:r>
              <w:rPr>
                <w:rFonts w:asciiTheme="minorHAnsi" w:hAnsiTheme="minorHAnsi" w:cstheme="minorHAnsi"/>
                <w:color w:val="000000"/>
                <w:sz w:val="20"/>
                <w:szCs w:val="20"/>
                <w:lang w:val="sr-Latn-RS"/>
              </w:rPr>
              <w:t>om</w:t>
            </w:r>
            <w:r w:rsidRPr="004B7D9D">
              <w:rPr>
                <w:rFonts w:asciiTheme="minorHAnsi" w:hAnsiTheme="minorHAnsi" w:cstheme="minorHAnsi"/>
                <w:color w:val="000000"/>
                <w:sz w:val="20"/>
                <w:szCs w:val="20"/>
                <w:lang w:val="sr-Latn-RS"/>
              </w:rPr>
              <w:t xml:space="preserve"> </w:t>
            </w:r>
            <w:r>
              <w:rPr>
                <w:rFonts w:asciiTheme="minorHAnsi" w:hAnsiTheme="minorHAnsi" w:cstheme="minorHAnsi"/>
                <w:color w:val="000000"/>
                <w:sz w:val="20"/>
                <w:szCs w:val="20"/>
                <w:lang w:val="sr-Latn-RS"/>
              </w:rPr>
              <w:t>opremom i  zemljiste</w:t>
            </w:r>
            <w:r w:rsidR="00742F0E">
              <w:rPr>
                <w:rFonts w:asciiTheme="minorHAnsi" w:hAnsiTheme="minorHAnsi" w:cstheme="minorHAnsi"/>
                <w:color w:val="000000"/>
                <w:sz w:val="20"/>
                <w:szCs w:val="20"/>
                <w:lang w:val="sr-Latn-RS"/>
              </w:rPr>
              <w:t>m</w:t>
            </w:r>
            <w:r w:rsidRPr="004B7D9D">
              <w:rPr>
                <w:rFonts w:asciiTheme="minorHAnsi" w:hAnsiTheme="minorHAnsi" w:cstheme="minorHAnsi"/>
                <w:color w:val="000000"/>
                <w:sz w:val="20"/>
                <w:szCs w:val="20"/>
                <w:lang w:val="sr-Latn-RS"/>
              </w:rPr>
              <w:t>)</w:t>
            </w:r>
            <w:r>
              <w:rPr>
                <w:rFonts w:asciiTheme="minorHAnsi" w:hAnsiTheme="minorHAnsi" w:cstheme="minorHAnsi"/>
                <w:color w:val="000000"/>
                <w:sz w:val="20"/>
                <w:szCs w:val="20"/>
                <w:lang w:val="sr-Latn-RS"/>
              </w:rPr>
              <w:t xml:space="preserve">   </w:t>
            </w:r>
          </w:p>
        </w:tc>
        <w:tc>
          <w:tcPr>
            <w:tcW w:w="2127" w:type="dxa"/>
            <w:tcBorders>
              <w:top w:val="nil"/>
              <w:left w:val="single" w:sz="4" w:space="0" w:color="auto"/>
              <w:bottom w:val="single" w:sz="8" w:space="0" w:color="auto"/>
              <w:right w:val="single" w:sz="8" w:space="0" w:color="auto"/>
            </w:tcBorders>
            <w:vAlign w:val="center"/>
          </w:tcPr>
          <w:p w14:paraId="4B2871CD" w14:textId="18C06F76" w:rsidR="00736F82" w:rsidRPr="00FA0F57" w:rsidRDefault="00AB4E12" w:rsidP="00C35019">
            <w:pPr>
              <w:spacing w:line="0" w:lineRule="atLeast"/>
              <w:rPr>
                <w:rFonts w:asciiTheme="minorHAnsi" w:eastAsiaTheme="minorHAnsi" w:hAnsiTheme="minorHAnsi" w:cstheme="minorHAnsi"/>
                <w:color w:val="000000" w:themeColor="text1"/>
                <w:sz w:val="20"/>
                <w:szCs w:val="20"/>
                <w:shd w:val="clear" w:color="auto" w:fill="FFFFFF"/>
                <w:lang w:val="sr-Latn-RS"/>
              </w:rPr>
            </w:pPr>
            <w:r>
              <w:rPr>
                <w:rFonts w:asciiTheme="minorHAnsi" w:eastAsia="Calibri" w:hAnsiTheme="minorHAnsi" w:cstheme="minorHAnsi"/>
                <w:color w:val="000000"/>
                <w:sz w:val="20"/>
                <w:szCs w:val="20"/>
                <w:shd w:val="clear" w:color="auto" w:fill="FFFFFF"/>
                <w:lang w:val="sr-Latn-RS"/>
              </w:rPr>
              <w:t>Ul. 24 Novembar, bb Leposavic, Kosovo (</w:t>
            </w:r>
            <w:proofErr w:type="spellStart"/>
            <w:r w:rsidRPr="00D35566">
              <w:rPr>
                <w:rFonts w:asciiTheme="minorHAnsi" w:eastAsia="Calibri" w:hAnsiTheme="minorHAnsi" w:cstheme="minorHAnsi"/>
                <w:color w:val="000000"/>
                <w:sz w:val="20"/>
                <w:szCs w:val="20"/>
                <w:shd w:val="clear" w:color="auto" w:fill="FFFFFF"/>
              </w:rPr>
              <w:t>P</w:t>
            </w:r>
            <w:r>
              <w:rPr>
                <w:rFonts w:asciiTheme="minorHAnsi" w:eastAsia="Calibri" w:hAnsiTheme="minorHAnsi" w:cstheme="minorHAnsi"/>
                <w:color w:val="000000"/>
                <w:sz w:val="20"/>
                <w:szCs w:val="20"/>
                <w:shd w:val="clear" w:color="auto" w:fill="FFFFFF"/>
              </w:rPr>
              <w:t>u</w:t>
            </w:r>
            <w:r w:rsidRPr="00D35566">
              <w:rPr>
                <w:rFonts w:asciiTheme="minorHAnsi" w:eastAsia="Calibri" w:hAnsiTheme="minorHAnsi" w:cstheme="minorHAnsi"/>
                <w:color w:val="000000"/>
                <w:sz w:val="20"/>
                <w:szCs w:val="20"/>
                <w:shd w:val="clear" w:color="auto" w:fill="FFFFFF"/>
              </w:rPr>
              <w:t>mpa</w:t>
            </w:r>
            <w:proofErr w:type="spellEnd"/>
            <w:r w:rsidRPr="00D35566">
              <w:rPr>
                <w:rFonts w:asciiTheme="minorHAnsi" w:eastAsia="Calibri" w:hAnsiTheme="minorHAnsi" w:cstheme="minorHAnsi"/>
                <w:color w:val="000000"/>
                <w:sz w:val="20"/>
                <w:szCs w:val="20"/>
                <w:shd w:val="clear" w:color="auto" w:fill="FFFFFF"/>
              </w:rPr>
              <w:t xml:space="preserve"> </w:t>
            </w:r>
            <w:r>
              <w:rPr>
                <w:rFonts w:asciiTheme="minorHAnsi" w:eastAsia="Calibri" w:hAnsiTheme="minorHAnsi" w:cstheme="minorHAnsi"/>
                <w:color w:val="000000"/>
                <w:sz w:val="20"/>
                <w:szCs w:val="20"/>
                <w:shd w:val="clear" w:color="auto" w:fill="FFFFFF"/>
              </w:rPr>
              <w:t xml:space="preserve">se </w:t>
            </w:r>
            <w:proofErr w:type="spellStart"/>
            <w:r>
              <w:rPr>
                <w:rFonts w:asciiTheme="minorHAnsi" w:eastAsia="Calibri" w:hAnsiTheme="minorHAnsi" w:cstheme="minorHAnsi"/>
                <w:color w:val="000000"/>
                <w:sz w:val="20"/>
                <w:szCs w:val="20"/>
                <w:shd w:val="clear" w:color="auto" w:fill="FFFFFF"/>
              </w:rPr>
              <w:t>nalazi</w:t>
            </w:r>
            <w:proofErr w:type="spellEnd"/>
            <w:r>
              <w:rPr>
                <w:rFonts w:asciiTheme="minorHAnsi" w:eastAsia="Calibri" w:hAnsiTheme="minorHAnsi" w:cstheme="minorHAnsi"/>
                <w:color w:val="000000"/>
                <w:sz w:val="20"/>
                <w:szCs w:val="20"/>
                <w:shd w:val="clear" w:color="auto" w:fill="FFFFFF"/>
              </w:rPr>
              <w:t xml:space="preserve"> na</w:t>
            </w:r>
            <w:r w:rsidRPr="00D35566">
              <w:rPr>
                <w:rFonts w:asciiTheme="minorHAnsi" w:eastAsia="Calibri" w:hAnsiTheme="minorHAnsi" w:cstheme="minorHAnsi"/>
                <w:color w:val="000000"/>
                <w:sz w:val="20"/>
                <w:szCs w:val="20"/>
                <w:shd w:val="clear" w:color="auto" w:fill="FFFFFF"/>
              </w:rPr>
              <w:t xml:space="preserve"> </w:t>
            </w:r>
            <w:proofErr w:type="spellStart"/>
            <w:r w:rsidRPr="00D35566">
              <w:rPr>
                <w:rFonts w:asciiTheme="minorHAnsi" w:eastAsia="Calibri" w:hAnsiTheme="minorHAnsi" w:cstheme="minorHAnsi"/>
                <w:color w:val="000000"/>
                <w:sz w:val="20"/>
                <w:szCs w:val="20"/>
                <w:shd w:val="clear" w:color="auto" w:fill="FFFFFF"/>
              </w:rPr>
              <w:t>parcel</w:t>
            </w:r>
            <w:r w:rsidR="00742F0E">
              <w:rPr>
                <w:rFonts w:asciiTheme="minorHAnsi" w:eastAsia="Calibri" w:hAnsiTheme="minorHAnsi" w:cstheme="minorHAnsi"/>
                <w:color w:val="000000"/>
                <w:sz w:val="20"/>
                <w:szCs w:val="20"/>
                <w:shd w:val="clear" w:color="auto" w:fill="FFFFFF"/>
              </w:rPr>
              <w:t>i</w:t>
            </w:r>
            <w:proofErr w:type="spellEnd"/>
            <w:r>
              <w:rPr>
                <w:rFonts w:asciiTheme="minorHAnsi" w:eastAsia="Calibri" w:hAnsiTheme="minorHAnsi" w:cstheme="minorHAnsi"/>
                <w:color w:val="000000"/>
                <w:sz w:val="20"/>
                <w:szCs w:val="20"/>
                <w:shd w:val="clear" w:color="auto" w:fill="FFFFFF"/>
              </w:rPr>
              <w:t>:</w:t>
            </w:r>
            <w:r w:rsidRPr="00D35566">
              <w:rPr>
                <w:rFonts w:asciiTheme="minorHAnsi" w:eastAsia="Calibri" w:hAnsiTheme="minorHAnsi" w:cstheme="minorHAnsi"/>
                <w:color w:val="000000"/>
                <w:sz w:val="20"/>
                <w:szCs w:val="20"/>
                <w:shd w:val="clear" w:color="auto" w:fill="FFFFFF"/>
              </w:rPr>
              <w:t xml:space="preserve"> 3280 </w:t>
            </w:r>
            <w:r>
              <w:rPr>
                <w:rFonts w:asciiTheme="minorHAnsi" w:eastAsia="Calibri" w:hAnsiTheme="minorHAnsi" w:cstheme="minorHAnsi"/>
                <w:color w:val="000000"/>
                <w:sz w:val="20"/>
                <w:szCs w:val="20"/>
                <w:shd w:val="clear" w:color="auto" w:fill="FFFFFF"/>
              </w:rPr>
              <w:t>KZ</w:t>
            </w:r>
            <w:r w:rsidRPr="00D35566">
              <w:rPr>
                <w:rFonts w:asciiTheme="minorHAnsi" w:eastAsia="Calibri" w:hAnsiTheme="minorHAnsi" w:cstheme="minorHAnsi"/>
                <w:color w:val="000000"/>
                <w:sz w:val="20"/>
                <w:szCs w:val="20"/>
                <w:shd w:val="clear" w:color="auto" w:fill="FFFFFF"/>
              </w:rPr>
              <w:t xml:space="preserve"> </w:t>
            </w:r>
            <w:proofErr w:type="spellStart"/>
            <w:r w:rsidRPr="00D35566">
              <w:rPr>
                <w:rFonts w:asciiTheme="minorHAnsi" w:eastAsia="Calibri" w:hAnsiTheme="minorHAnsi" w:cstheme="minorHAnsi"/>
                <w:color w:val="000000"/>
                <w:sz w:val="20"/>
                <w:szCs w:val="20"/>
                <w:shd w:val="clear" w:color="auto" w:fill="FFFFFF"/>
              </w:rPr>
              <w:t>Leposavi</w:t>
            </w:r>
            <w:r>
              <w:rPr>
                <w:rFonts w:asciiTheme="minorHAnsi" w:eastAsia="Calibri" w:hAnsiTheme="minorHAnsi" w:cstheme="minorHAnsi"/>
                <w:color w:val="000000"/>
                <w:sz w:val="20"/>
                <w:szCs w:val="20"/>
                <w:shd w:val="clear" w:color="auto" w:fill="FFFFFF"/>
              </w:rPr>
              <w:t>c</w:t>
            </w:r>
            <w:proofErr w:type="spellEnd"/>
            <w:r w:rsidRPr="00D35566">
              <w:rPr>
                <w:rFonts w:asciiTheme="minorHAnsi" w:eastAsia="Calibri" w:hAnsiTheme="minorHAnsi" w:cstheme="minorHAnsi"/>
                <w:color w:val="000000"/>
                <w:sz w:val="20"/>
                <w:szCs w:val="20"/>
                <w:shd w:val="clear" w:color="auto" w:fill="FFFFFF"/>
              </w:rPr>
              <w:t>)</w:t>
            </w:r>
            <w:r>
              <w:rPr>
                <w:rFonts w:asciiTheme="minorHAnsi" w:eastAsia="Calibri" w:hAnsiTheme="minorHAnsi" w:cstheme="minorHAnsi"/>
                <w:color w:val="000000"/>
                <w:sz w:val="20"/>
                <w:szCs w:val="20"/>
                <w:shd w:val="clear" w:color="auto" w:fill="FFFFFF"/>
              </w:rPr>
              <w:t xml:space="preserve">  </w:t>
            </w:r>
          </w:p>
        </w:tc>
        <w:tc>
          <w:tcPr>
            <w:tcW w:w="1701" w:type="dxa"/>
            <w:tcBorders>
              <w:top w:val="nil"/>
              <w:left w:val="nil"/>
              <w:bottom w:val="single" w:sz="8" w:space="0" w:color="auto"/>
              <w:right w:val="single" w:sz="8" w:space="0" w:color="auto"/>
            </w:tcBorders>
            <w:noWrap/>
            <w:vAlign w:val="center"/>
          </w:tcPr>
          <w:p w14:paraId="69A2938C" w14:textId="64B9C6B4" w:rsidR="00736F82" w:rsidRPr="00FA0F57" w:rsidRDefault="00C35019" w:rsidP="002E29D8">
            <w:pPr>
              <w:spacing w:line="0" w:lineRule="atLeast"/>
              <w:ind w:hanging="108"/>
              <w:jc w:val="center"/>
              <w:rPr>
                <w:rFonts w:asciiTheme="minorHAnsi" w:eastAsiaTheme="minorHAnsi" w:hAnsiTheme="minorHAnsi" w:cstheme="minorHAnsi"/>
                <w:color w:val="000000" w:themeColor="text1"/>
                <w:sz w:val="20"/>
                <w:szCs w:val="20"/>
                <w:shd w:val="clear" w:color="auto" w:fill="FFFFFF"/>
                <w:lang w:val="sr-Latn-RS"/>
              </w:rPr>
            </w:pPr>
            <w:r w:rsidRPr="00D35566">
              <w:rPr>
                <w:rFonts w:asciiTheme="minorHAnsi" w:eastAsia="Calibri" w:hAnsiTheme="minorHAnsi" w:cstheme="minorHAnsi"/>
                <w:color w:val="000000"/>
                <w:sz w:val="20"/>
                <w:szCs w:val="20"/>
                <w:shd w:val="clear" w:color="auto" w:fill="FFFFFF"/>
              </w:rPr>
              <w:t xml:space="preserve">1767 </w:t>
            </w:r>
            <w:r w:rsidRPr="00D35566">
              <w:rPr>
                <w:rFonts w:asciiTheme="minorHAnsi" w:hAnsiTheme="minorHAnsi" w:cstheme="minorHAnsi"/>
                <w:color w:val="000000"/>
                <w:sz w:val="20"/>
                <w:szCs w:val="20"/>
              </w:rPr>
              <w:t>m²</w:t>
            </w:r>
          </w:p>
        </w:tc>
        <w:tc>
          <w:tcPr>
            <w:tcW w:w="1406" w:type="dxa"/>
            <w:tcBorders>
              <w:top w:val="nil"/>
              <w:left w:val="nil"/>
              <w:bottom w:val="single" w:sz="8" w:space="0" w:color="auto"/>
              <w:right w:val="single" w:sz="8" w:space="0" w:color="auto"/>
            </w:tcBorders>
            <w:vAlign w:val="center"/>
          </w:tcPr>
          <w:p w14:paraId="7D96B305" w14:textId="621667FA" w:rsidR="00736F82" w:rsidRPr="00FA0F57" w:rsidRDefault="00C372F5" w:rsidP="00C35019">
            <w:pPr>
              <w:rPr>
                <w:rFonts w:asciiTheme="minorHAnsi" w:hAnsiTheme="minorHAnsi" w:cstheme="minorHAnsi"/>
                <w:sz w:val="20"/>
                <w:szCs w:val="20"/>
                <w:lang w:val="sr-Latn-RS"/>
              </w:rPr>
            </w:pPr>
            <w:r w:rsidRPr="00FA0F57">
              <w:rPr>
                <w:rFonts w:asciiTheme="minorHAnsi" w:hAnsiTheme="minorHAnsi" w:cstheme="minorHAnsi"/>
                <w:color w:val="000000"/>
                <w:sz w:val="20"/>
                <w:szCs w:val="20"/>
                <w:lang w:val="sr-Latn-RS"/>
              </w:rPr>
              <w:t>Mesečni zakup</w:t>
            </w:r>
            <w:r w:rsidR="004B7D9D">
              <w:rPr>
                <w:rFonts w:asciiTheme="minorHAnsi" w:hAnsiTheme="minorHAnsi" w:cstheme="minorHAnsi"/>
                <w:color w:val="000000"/>
                <w:sz w:val="20"/>
                <w:szCs w:val="20"/>
                <w:lang w:val="sr-Latn-RS"/>
              </w:rPr>
              <w:t xml:space="preserve"> </w:t>
            </w:r>
          </w:p>
        </w:tc>
      </w:tr>
      <w:tr w:rsidR="00736F82" w:rsidRPr="00FA0F57" w14:paraId="00699DC3" w14:textId="195EC5BF" w:rsidTr="00764072">
        <w:trPr>
          <w:trHeight w:val="302"/>
        </w:trPr>
        <w:tc>
          <w:tcPr>
            <w:tcW w:w="1276" w:type="dxa"/>
            <w:tcBorders>
              <w:top w:val="nil"/>
              <w:left w:val="single" w:sz="8" w:space="0" w:color="auto"/>
              <w:bottom w:val="single" w:sz="8" w:space="0" w:color="auto"/>
              <w:right w:val="single" w:sz="4" w:space="0" w:color="auto"/>
            </w:tcBorders>
            <w:noWrap/>
            <w:vAlign w:val="center"/>
          </w:tcPr>
          <w:p w14:paraId="11E3F6EC" w14:textId="77777777" w:rsidR="00736F82" w:rsidRPr="00FA0F57" w:rsidRDefault="00736F82" w:rsidP="00736F82">
            <w:pPr>
              <w:spacing w:line="20" w:lineRule="atLeast"/>
              <w:jc w:val="center"/>
              <w:rPr>
                <w:rFonts w:asciiTheme="minorHAnsi" w:hAnsiTheme="minorHAnsi" w:cstheme="minorHAnsi"/>
                <w:color w:val="000000"/>
                <w:sz w:val="20"/>
                <w:szCs w:val="20"/>
                <w:lang w:val="sr-Latn-RS"/>
              </w:rPr>
            </w:pPr>
          </w:p>
          <w:p w14:paraId="437D047A" w14:textId="7583C7E4" w:rsidR="00736F82" w:rsidRPr="00FA0F57" w:rsidRDefault="00571309" w:rsidP="00713C75">
            <w:pPr>
              <w:spacing w:line="0" w:lineRule="atLeast"/>
              <w:jc w:val="center"/>
              <w:rPr>
                <w:rFonts w:asciiTheme="minorHAnsi" w:hAnsiTheme="minorHAnsi" w:cstheme="minorHAnsi"/>
                <w:sz w:val="20"/>
                <w:szCs w:val="20"/>
                <w:lang w:val="sr-Latn-RS"/>
              </w:rPr>
            </w:pPr>
            <w:r w:rsidRPr="00FA0F57">
              <w:rPr>
                <w:rFonts w:asciiTheme="minorHAnsi" w:hAnsiTheme="minorHAnsi" w:cstheme="minorHAnsi"/>
                <w:color w:val="000000"/>
                <w:sz w:val="20"/>
                <w:szCs w:val="20"/>
                <w:lang w:val="sr-Latn-RS"/>
              </w:rPr>
              <w:t>Jedinica</w:t>
            </w:r>
            <w:r w:rsidR="00736F82" w:rsidRPr="00FA0F57">
              <w:rPr>
                <w:rFonts w:asciiTheme="minorHAnsi" w:hAnsiTheme="minorHAnsi" w:cstheme="minorHAnsi"/>
                <w:color w:val="000000"/>
                <w:sz w:val="20"/>
                <w:szCs w:val="20"/>
                <w:lang w:val="sr-Latn-RS"/>
              </w:rPr>
              <w:t xml:space="preserve"> </w:t>
            </w:r>
            <w:r w:rsidR="00713C75">
              <w:rPr>
                <w:rFonts w:asciiTheme="minorHAnsi" w:hAnsiTheme="minorHAnsi" w:cstheme="minorHAnsi"/>
                <w:color w:val="000000"/>
                <w:sz w:val="20"/>
                <w:szCs w:val="20"/>
                <w:lang w:val="sr-Latn-RS"/>
              </w:rPr>
              <w:t>3</w:t>
            </w:r>
          </w:p>
        </w:tc>
        <w:tc>
          <w:tcPr>
            <w:tcW w:w="1494" w:type="dxa"/>
            <w:tcBorders>
              <w:top w:val="nil"/>
              <w:left w:val="single" w:sz="4" w:space="0" w:color="auto"/>
              <w:bottom w:val="single" w:sz="8" w:space="0" w:color="auto"/>
              <w:right w:val="single" w:sz="8" w:space="0" w:color="auto"/>
            </w:tcBorders>
            <w:vAlign w:val="center"/>
          </w:tcPr>
          <w:p w14:paraId="2E219064" w14:textId="3AC6AC99" w:rsidR="00736F82" w:rsidRPr="00FA0F57" w:rsidRDefault="00571309" w:rsidP="004562BE">
            <w:pPr>
              <w:spacing w:line="0" w:lineRule="atLeast"/>
              <w:jc w:val="center"/>
              <w:rPr>
                <w:rFonts w:asciiTheme="minorHAnsi" w:hAnsiTheme="minorHAnsi" w:cstheme="minorHAnsi"/>
                <w:sz w:val="20"/>
                <w:szCs w:val="20"/>
                <w:lang w:val="sr-Latn-RS"/>
              </w:rPr>
            </w:pPr>
            <w:r w:rsidRPr="00FA0F57">
              <w:rPr>
                <w:rFonts w:asciiTheme="minorHAnsi" w:hAnsiTheme="minorHAnsi" w:cstheme="minorHAnsi"/>
                <w:color w:val="000000"/>
                <w:sz w:val="20"/>
                <w:szCs w:val="20"/>
                <w:lang w:val="sr-Latn-RS"/>
              </w:rPr>
              <w:t>DP</w:t>
            </w:r>
            <w:r w:rsidR="004B7D9D">
              <w:rPr>
                <w:rFonts w:asciiTheme="minorHAnsi" w:hAnsiTheme="minorHAnsi" w:cstheme="minorHAnsi"/>
                <w:color w:val="000000"/>
                <w:sz w:val="20"/>
                <w:szCs w:val="20"/>
                <w:lang w:val="sr-Latn-RS"/>
              </w:rPr>
              <w:t xml:space="preserve"> </w:t>
            </w:r>
            <w:proofErr w:type="spellStart"/>
            <w:r w:rsidR="004B7D9D" w:rsidRPr="00D35566">
              <w:rPr>
                <w:rFonts w:asciiTheme="minorHAnsi" w:hAnsiTheme="minorHAnsi" w:cstheme="minorHAnsi"/>
                <w:color w:val="000000"/>
                <w:sz w:val="20"/>
                <w:szCs w:val="20"/>
              </w:rPr>
              <w:t>Jugopetrol</w:t>
            </w:r>
            <w:proofErr w:type="spellEnd"/>
          </w:p>
        </w:tc>
        <w:tc>
          <w:tcPr>
            <w:tcW w:w="2607" w:type="dxa"/>
            <w:tcBorders>
              <w:top w:val="nil"/>
              <w:left w:val="nil"/>
              <w:bottom w:val="single" w:sz="8" w:space="0" w:color="auto"/>
              <w:right w:val="single" w:sz="4" w:space="0" w:color="auto"/>
            </w:tcBorders>
            <w:vAlign w:val="center"/>
          </w:tcPr>
          <w:p w14:paraId="58AD1E86" w14:textId="126A6B86" w:rsidR="00736F82" w:rsidRPr="00FA0F57" w:rsidRDefault="004B7D9D" w:rsidP="004562BE">
            <w:pPr>
              <w:spacing w:line="0" w:lineRule="atLeast"/>
              <w:jc w:val="center"/>
              <w:rPr>
                <w:rFonts w:asciiTheme="minorHAnsi" w:hAnsiTheme="minorHAnsi" w:cstheme="minorHAnsi"/>
                <w:color w:val="000000"/>
                <w:sz w:val="20"/>
                <w:szCs w:val="20"/>
                <w:lang w:val="sr-Latn-RS"/>
              </w:rPr>
            </w:pPr>
            <w:r w:rsidRPr="004B7D9D">
              <w:rPr>
                <w:rFonts w:asciiTheme="minorHAnsi" w:hAnsiTheme="minorHAnsi" w:cstheme="minorHAnsi"/>
                <w:color w:val="000000"/>
                <w:sz w:val="20"/>
                <w:szCs w:val="20"/>
                <w:lang w:val="sr-Latn-RS"/>
              </w:rPr>
              <w:t>Pumpa za gorivo (objekat sa pra</w:t>
            </w:r>
            <w:r>
              <w:rPr>
                <w:rFonts w:asciiTheme="minorHAnsi" w:hAnsiTheme="minorHAnsi" w:cstheme="minorHAnsi"/>
                <w:color w:val="000000"/>
                <w:sz w:val="20"/>
                <w:szCs w:val="20"/>
                <w:lang w:val="sr-Latn-RS"/>
              </w:rPr>
              <w:t>t</w:t>
            </w:r>
            <w:r w:rsidRPr="004B7D9D">
              <w:rPr>
                <w:rFonts w:asciiTheme="minorHAnsi" w:hAnsiTheme="minorHAnsi" w:cstheme="minorHAnsi"/>
                <w:color w:val="000000"/>
                <w:sz w:val="20"/>
                <w:szCs w:val="20"/>
                <w:lang w:val="sr-Latn-RS"/>
              </w:rPr>
              <w:t>e</w:t>
            </w:r>
            <w:r w:rsidRPr="00FA0F57">
              <w:rPr>
                <w:rFonts w:ascii="Calibri" w:hAnsi="Calibri" w:cs="Arial"/>
                <w:sz w:val="20"/>
                <w:szCs w:val="20"/>
                <w:lang w:val="sr-Latn-RS"/>
              </w:rPr>
              <w:t>ć</w:t>
            </w:r>
            <w:r>
              <w:rPr>
                <w:rFonts w:asciiTheme="minorHAnsi" w:hAnsiTheme="minorHAnsi" w:cstheme="minorHAnsi"/>
                <w:color w:val="000000"/>
                <w:sz w:val="20"/>
                <w:szCs w:val="20"/>
                <w:lang w:val="sr-Latn-RS"/>
              </w:rPr>
              <w:t>om</w:t>
            </w:r>
            <w:r w:rsidRPr="004B7D9D">
              <w:rPr>
                <w:rFonts w:asciiTheme="minorHAnsi" w:hAnsiTheme="minorHAnsi" w:cstheme="minorHAnsi"/>
                <w:color w:val="000000"/>
                <w:sz w:val="20"/>
                <w:szCs w:val="20"/>
                <w:lang w:val="sr-Latn-RS"/>
              </w:rPr>
              <w:t xml:space="preserve"> </w:t>
            </w:r>
            <w:r>
              <w:rPr>
                <w:rFonts w:asciiTheme="minorHAnsi" w:hAnsiTheme="minorHAnsi" w:cstheme="minorHAnsi"/>
                <w:color w:val="000000"/>
                <w:sz w:val="20"/>
                <w:szCs w:val="20"/>
                <w:lang w:val="sr-Latn-RS"/>
              </w:rPr>
              <w:t>opremom i  zemljiste</w:t>
            </w:r>
            <w:r w:rsidR="00742F0E">
              <w:rPr>
                <w:rFonts w:asciiTheme="minorHAnsi" w:hAnsiTheme="minorHAnsi" w:cstheme="minorHAnsi"/>
                <w:color w:val="000000"/>
                <w:sz w:val="20"/>
                <w:szCs w:val="20"/>
                <w:lang w:val="sr-Latn-RS"/>
              </w:rPr>
              <w:t>m</w:t>
            </w:r>
            <w:r>
              <w:rPr>
                <w:rFonts w:asciiTheme="minorHAnsi" w:hAnsiTheme="minorHAnsi" w:cstheme="minorHAnsi"/>
                <w:color w:val="000000"/>
                <w:sz w:val="20"/>
                <w:szCs w:val="20"/>
                <w:lang w:val="sr-Latn-RS"/>
              </w:rPr>
              <w:t xml:space="preserve"> ili deo gde se nalaze pumpe)</w:t>
            </w:r>
          </w:p>
        </w:tc>
        <w:tc>
          <w:tcPr>
            <w:tcW w:w="2127" w:type="dxa"/>
            <w:tcBorders>
              <w:top w:val="nil"/>
              <w:left w:val="single" w:sz="4" w:space="0" w:color="auto"/>
              <w:bottom w:val="single" w:sz="8" w:space="0" w:color="auto"/>
              <w:right w:val="single" w:sz="8" w:space="0" w:color="auto"/>
            </w:tcBorders>
            <w:vAlign w:val="center"/>
          </w:tcPr>
          <w:p w14:paraId="0478DE7D" w14:textId="19B96326" w:rsidR="00736F82" w:rsidRPr="00FA0F57" w:rsidRDefault="00AB4E12" w:rsidP="00C35019">
            <w:pPr>
              <w:spacing w:line="0" w:lineRule="atLeast"/>
              <w:rPr>
                <w:rFonts w:asciiTheme="minorHAnsi" w:hAnsiTheme="minorHAnsi" w:cstheme="minorHAnsi"/>
                <w:sz w:val="20"/>
                <w:szCs w:val="20"/>
                <w:lang w:val="sr-Latn-RS"/>
              </w:rPr>
            </w:pPr>
            <w:r>
              <w:rPr>
                <w:rFonts w:asciiTheme="minorHAnsi" w:hAnsiTheme="minorHAnsi" w:cstheme="minorHAnsi"/>
                <w:color w:val="000000"/>
                <w:sz w:val="20"/>
                <w:szCs w:val="20"/>
              </w:rPr>
              <w:t>Ul</w:t>
            </w:r>
            <w:r w:rsidRPr="00D35566">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Kralja</w:t>
            </w:r>
            <w:proofErr w:type="spellEnd"/>
            <w:r w:rsidRPr="00D35566">
              <w:rPr>
                <w:rFonts w:asciiTheme="minorHAnsi" w:hAnsiTheme="minorHAnsi" w:cstheme="minorHAnsi"/>
                <w:color w:val="000000"/>
                <w:sz w:val="20"/>
                <w:szCs w:val="20"/>
              </w:rPr>
              <w:t xml:space="preserve"> </w:t>
            </w:r>
            <w:proofErr w:type="spellStart"/>
            <w:r w:rsidRPr="00D35566">
              <w:rPr>
                <w:rFonts w:asciiTheme="minorHAnsi" w:hAnsiTheme="minorHAnsi" w:cstheme="minorHAnsi"/>
                <w:color w:val="000000"/>
                <w:sz w:val="20"/>
                <w:szCs w:val="20"/>
              </w:rPr>
              <w:t>Pe</w:t>
            </w:r>
            <w:r>
              <w:rPr>
                <w:rFonts w:asciiTheme="minorHAnsi" w:hAnsiTheme="minorHAnsi" w:cstheme="minorHAnsi"/>
                <w:color w:val="000000"/>
                <w:sz w:val="20"/>
                <w:szCs w:val="20"/>
              </w:rPr>
              <w:t>tra</w:t>
            </w:r>
            <w:proofErr w:type="spellEnd"/>
            <w:r w:rsidRPr="00D35566">
              <w:rPr>
                <w:rFonts w:asciiTheme="minorHAnsi" w:hAnsiTheme="minorHAnsi" w:cstheme="minorHAnsi"/>
                <w:color w:val="000000"/>
                <w:sz w:val="20"/>
                <w:szCs w:val="20"/>
              </w:rPr>
              <w:t xml:space="preserve"> I,</w:t>
            </w:r>
            <w:r w:rsidRPr="00D35566">
              <w:rPr>
                <w:rFonts w:asciiTheme="minorHAnsi" w:hAnsiTheme="minorHAnsi" w:cstheme="minorHAnsi"/>
                <w:b/>
                <w:bCs/>
                <w:color w:val="000000"/>
                <w:sz w:val="20"/>
                <w:szCs w:val="20"/>
              </w:rPr>
              <w:t xml:space="preserve"> </w:t>
            </w:r>
            <w:proofErr w:type="spellStart"/>
            <w:r>
              <w:rPr>
                <w:rFonts w:asciiTheme="minorHAnsi" w:hAnsiTheme="minorHAnsi" w:cstheme="minorHAnsi"/>
                <w:b/>
                <w:bCs/>
                <w:color w:val="000000"/>
                <w:sz w:val="20"/>
                <w:szCs w:val="20"/>
              </w:rPr>
              <w:t>Severna</w:t>
            </w:r>
            <w:proofErr w:type="spellEnd"/>
            <w:r>
              <w:rPr>
                <w:rFonts w:asciiTheme="minorHAnsi" w:hAnsiTheme="minorHAnsi" w:cstheme="minorHAnsi"/>
                <w:b/>
                <w:bCs/>
                <w:color w:val="000000"/>
                <w:sz w:val="20"/>
                <w:szCs w:val="20"/>
              </w:rPr>
              <w:t xml:space="preserve"> Mitrovica</w:t>
            </w:r>
            <w:r w:rsidRPr="00D35566">
              <w:rPr>
                <w:rFonts w:asciiTheme="minorHAnsi" w:hAnsiTheme="minorHAnsi" w:cstheme="minorHAnsi"/>
                <w:color w:val="000000"/>
                <w:sz w:val="20"/>
                <w:szCs w:val="20"/>
              </w:rPr>
              <w:t xml:space="preserve">, </w:t>
            </w:r>
            <w:proofErr w:type="spellStart"/>
            <w:r w:rsidRPr="00D35566">
              <w:rPr>
                <w:rFonts w:asciiTheme="minorHAnsi" w:hAnsiTheme="minorHAnsi" w:cstheme="minorHAnsi"/>
                <w:color w:val="000000"/>
                <w:sz w:val="20"/>
                <w:szCs w:val="20"/>
              </w:rPr>
              <w:t>Kosov</w:t>
            </w:r>
            <w:r>
              <w:rPr>
                <w:rFonts w:asciiTheme="minorHAnsi" w:hAnsiTheme="minorHAnsi" w:cstheme="minorHAnsi"/>
                <w:color w:val="000000"/>
                <w:sz w:val="20"/>
                <w:szCs w:val="20"/>
              </w:rPr>
              <w:t>o</w:t>
            </w:r>
            <w:proofErr w:type="spellEnd"/>
            <w:r>
              <w:rPr>
                <w:rFonts w:asciiTheme="minorHAnsi" w:hAnsiTheme="minorHAnsi" w:cstheme="minorHAnsi"/>
                <w:color w:val="000000"/>
                <w:sz w:val="20"/>
                <w:szCs w:val="20"/>
              </w:rPr>
              <w:t>,</w:t>
            </w:r>
            <w:r w:rsidRPr="00D35566">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kod </w:t>
            </w:r>
            <w:proofErr w:type="spellStart"/>
            <w:r>
              <w:rPr>
                <w:rFonts w:asciiTheme="minorHAnsi" w:hAnsiTheme="minorHAnsi" w:cstheme="minorHAnsi"/>
                <w:color w:val="000000"/>
                <w:sz w:val="20"/>
                <w:szCs w:val="20"/>
              </w:rPr>
              <w:t>policijske</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stanice</w:t>
            </w:r>
            <w:proofErr w:type="spellEnd"/>
            <w:r>
              <w:rPr>
                <w:rFonts w:asciiTheme="minorHAnsi" w:hAnsiTheme="minorHAnsi" w:cstheme="minorHAnsi"/>
                <w:color w:val="000000"/>
                <w:sz w:val="20"/>
                <w:szCs w:val="20"/>
              </w:rPr>
              <w:t xml:space="preserve"> </w:t>
            </w:r>
            <w:r w:rsidRPr="00D35566">
              <w:rPr>
                <w:rFonts w:asciiTheme="minorHAnsi" w:eastAsia="Calibri" w:hAnsiTheme="minorHAnsi" w:cstheme="minorHAnsi"/>
                <w:color w:val="000000"/>
                <w:sz w:val="20"/>
                <w:szCs w:val="20"/>
                <w:shd w:val="clear" w:color="auto" w:fill="FFFFFF"/>
              </w:rPr>
              <w:t>(</w:t>
            </w:r>
            <w:proofErr w:type="spellStart"/>
            <w:r w:rsidRPr="00D35566">
              <w:rPr>
                <w:rFonts w:asciiTheme="minorHAnsi" w:eastAsia="Calibri" w:hAnsiTheme="minorHAnsi" w:cstheme="minorHAnsi"/>
                <w:color w:val="000000"/>
                <w:sz w:val="20"/>
                <w:szCs w:val="20"/>
                <w:shd w:val="clear" w:color="auto" w:fill="FFFFFF"/>
              </w:rPr>
              <w:t>P</w:t>
            </w:r>
            <w:r>
              <w:rPr>
                <w:rFonts w:asciiTheme="minorHAnsi" w:eastAsia="Calibri" w:hAnsiTheme="minorHAnsi" w:cstheme="minorHAnsi"/>
                <w:color w:val="000000"/>
                <w:sz w:val="20"/>
                <w:szCs w:val="20"/>
                <w:shd w:val="clear" w:color="auto" w:fill="FFFFFF"/>
              </w:rPr>
              <w:t>u</w:t>
            </w:r>
            <w:r w:rsidRPr="00D35566">
              <w:rPr>
                <w:rFonts w:asciiTheme="minorHAnsi" w:eastAsia="Calibri" w:hAnsiTheme="minorHAnsi" w:cstheme="minorHAnsi"/>
                <w:color w:val="000000"/>
                <w:sz w:val="20"/>
                <w:szCs w:val="20"/>
                <w:shd w:val="clear" w:color="auto" w:fill="FFFFFF"/>
              </w:rPr>
              <w:t>mpa</w:t>
            </w:r>
            <w:proofErr w:type="spellEnd"/>
            <w:r w:rsidRPr="00D35566">
              <w:rPr>
                <w:rFonts w:asciiTheme="minorHAnsi" w:eastAsia="Calibri" w:hAnsiTheme="minorHAnsi" w:cstheme="minorHAnsi"/>
                <w:color w:val="000000"/>
                <w:sz w:val="20"/>
                <w:szCs w:val="20"/>
                <w:shd w:val="clear" w:color="auto" w:fill="FFFFFF"/>
              </w:rPr>
              <w:t xml:space="preserve"> </w:t>
            </w:r>
            <w:r>
              <w:rPr>
                <w:rFonts w:asciiTheme="minorHAnsi" w:eastAsia="Calibri" w:hAnsiTheme="minorHAnsi" w:cstheme="minorHAnsi"/>
                <w:color w:val="000000"/>
                <w:sz w:val="20"/>
                <w:szCs w:val="20"/>
                <w:shd w:val="clear" w:color="auto" w:fill="FFFFFF"/>
              </w:rPr>
              <w:t xml:space="preserve">se </w:t>
            </w:r>
            <w:proofErr w:type="spellStart"/>
            <w:r>
              <w:rPr>
                <w:rFonts w:asciiTheme="minorHAnsi" w:eastAsia="Calibri" w:hAnsiTheme="minorHAnsi" w:cstheme="minorHAnsi"/>
                <w:color w:val="000000"/>
                <w:sz w:val="20"/>
                <w:szCs w:val="20"/>
                <w:shd w:val="clear" w:color="auto" w:fill="FFFFFF"/>
              </w:rPr>
              <w:t>nalazi</w:t>
            </w:r>
            <w:proofErr w:type="spellEnd"/>
            <w:r>
              <w:rPr>
                <w:rFonts w:asciiTheme="minorHAnsi" w:eastAsia="Calibri" w:hAnsiTheme="minorHAnsi" w:cstheme="minorHAnsi"/>
                <w:color w:val="000000"/>
                <w:sz w:val="20"/>
                <w:szCs w:val="20"/>
                <w:shd w:val="clear" w:color="auto" w:fill="FFFFFF"/>
              </w:rPr>
              <w:t xml:space="preserve"> na</w:t>
            </w:r>
            <w:r w:rsidRPr="00D35566">
              <w:rPr>
                <w:rFonts w:asciiTheme="minorHAnsi" w:eastAsia="Calibri" w:hAnsiTheme="minorHAnsi" w:cstheme="minorHAnsi"/>
                <w:color w:val="000000"/>
                <w:sz w:val="20"/>
                <w:szCs w:val="20"/>
                <w:shd w:val="clear" w:color="auto" w:fill="FFFFFF"/>
              </w:rPr>
              <w:t xml:space="preserve"> </w:t>
            </w:r>
            <w:proofErr w:type="spellStart"/>
            <w:r w:rsidRPr="00D35566">
              <w:rPr>
                <w:rFonts w:asciiTheme="minorHAnsi" w:eastAsia="Calibri" w:hAnsiTheme="minorHAnsi" w:cstheme="minorHAnsi"/>
                <w:color w:val="000000"/>
                <w:sz w:val="20"/>
                <w:szCs w:val="20"/>
                <w:shd w:val="clear" w:color="auto" w:fill="FFFFFF"/>
              </w:rPr>
              <w:t>parcel</w:t>
            </w:r>
            <w:r w:rsidR="00742F0E">
              <w:rPr>
                <w:rFonts w:asciiTheme="minorHAnsi" w:eastAsia="Calibri" w:hAnsiTheme="minorHAnsi" w:cstheme="minorHAnsi"/>
                <w:color w:val="000000"/>
                <w:sz w:val="20"/>
                <w:szCs w:val="20"/>
                <w:shd w:val="clear" w:color="auto" w:fill="FFFFFF"/>
              </w:rPr>
              <w:t>i</w:t>
            </w:r>
            <w:proofErr w:type="spellEnd"/>
            <w:r w:rsidRPr="00D35566">
              <w:rPr>
                <w:rFonts w:asciiTheme="minorHAnsi" w:eastAsia="Calibri" w:hAnsiTheme="minorHAnsi" w:cstheme="minorHAnsi"/>
                <w:color w:val="000000"/>
                <w:sz w:val="20"/>
                <w:szCs w:val="20"/>
                <w:shd w:val="clear" w:color="auto" w:fill="FFFFFF"/>
              </w:rPr>
              <w:t xml:space="preserve">: 2532 </w:t>
            </w:r>
            <w:r>
              <w:rPr>
                <w:rFonts w:asciiTheme="minorHAnsi" w:eastAsia="Calibri" w:hAnsiTheme="minorHAnsi" w:cstheme="minorHAnsi"/>
                <w:color w:val="000000"/>
                <w:sz w:val="20"/>
                <w:szCs w:val="20"/>
                <w:shd w:val="clear" w:color="auto" w:fill="FFFFFF"/>
              </w:rPr>
              <w:t>KZ</w:t>
            </w:r>
            <w:r w:rsidRPr="00D35566">
              <w:rPr>
                <w:rFonts w:asciiTheme="minorHAnsi" w:eastAsia="Calibri" w:hAnsiTheme="minorHAnsi" w:cstheme="minorHAnsi"/>
                <w:color w:val="000000"/>
                <w:sz w:val="20"/>
                <w:szCs w:val="20"/>
                <w:shd w:val="clear" w:color="auto" w:fill="FFFFFF"/>
              </w:rPr>
              <w:t xml:space="preserve"> </w:t>
            </w:r>
            <w:proofErr w:type="spellStart"/>
            <w:r w:rsidRPr="00AB4E12">
              <w:rPr>
                <w:rFonts w:asciiTheme="minorHAnsi" w:hAnsiTheme="minorHAnsi" w:cstheme="minorHAnsi"/>
                <w:color w:val="000000"/>
                <w:sz w:val="20"/>
                <w:szCs w:val="20"/>
              </w:rPr>
              <w:t>Severna</w:t>
            </w:r>
            <w:proofErr w:type="spellEnd"/>
            <w:r w:rsidRPr="00AB4E12">
              <w:rPr>
                <w:rFonts w:asciiTheme="minorHAnsi" w:hAnsiTheme="minorHAnsi" w:cstheme="minorHAnsi"/>
                <w:color w:val="000000"/>
                <w:sz w:val="20"/>
                <w:szCs w:val="20"/>
              </w:rPr>
              <w:t xml:space="preserve"> Mitrovica</w:t>
            </w:r>
            <w:r w:rsidRPr="00D35566">
              <w:rPr>
                <w:rFonts w:asciiTheme="minorHAnsi" w:eastAsia="Calibri" w:hAnsiTheme="minorHAnsi" w:cstheme="minorHAnsi"/>
                <w:color w:val="000000"/>
                <w:sz w:val="20"/>
                <w:szCs w:val="20"/>
                <w:shd w:val="clear" w:color="auto" w:fill="FFFFFF"/>
              </w:rPr>
              <w:t>.)</w:t>
            </w:r>
            <w:r>
              <w:rPr>
                <w:rFonts w:asciiTheme="minorHAnsi" w:eastAsia="Calibri" w:hAnsiTheme="minorHAnsi" w:cstheme="minorHAnsi"/>
                <w:color w:val="000000"/>
                <w:sz w:val="20"/>
                <w:szCs w:val="20"/>
                <w:shd w:val="clear" w:color="auto" w:fill="FFFFFF"/>
              </w:rPr>
              <w:t xml:space="preserve"> </w:t>
            </w:r>
          </w:p>
        </w:tc>
        <w:tc>
          <w:tcPr>
            <w:tcW w:w="1701" w:type="dxa"/>
            <w:tcBorders>
              <w:top w:val="nil"/>
              <w:left w:val="nil"/>
              <w:bottom w:val="single" w:sz="8" w:space="0" w:color="auto"/>
              <w:right w:val="single" w:sz="8" w:space="0" w:color="auto"/>
            </w:tcBorders>
            <w:noWrap/>
            <w:vAlign w:val="center"/>
          </w:tcPr>
          <w:p w14:paraId="2BFC12CA" w14:textId="4D6A7CD7" w:rsidR="00736F82" w:rsidRPr="00FA0F57" w:rsidRDefault="00C35019" w:rsidP="002E29D8">
            <w:pPr>
              <w:spacing w:line="0" w:lineRule="atLeast"/>
              <w:jc w:val="center"/>
              <w:rPr>
                <w:rFonts w:asciiTheme="minorHAnsi" w:hAnsiTheme="minorHAnsi" w:cstheme="minorHAnsi"/>
                <w:color w:val="000000"/>
                <w:sz w:val="20"/>
                <w:szCs w:val="20"/>
                <w:lang w:val="sr-Latn-RS"/>
              </w:rPr>
            </w:pPr>
            <w:r w:rsidRPr="00D35566">
              <w:rPr>
                <w:rFonts w:asciiTheme="minorHAnsi" w:hAnsiTheme="minorHAnsi" w:cstheme="minorHAnsi"/>
                <w:color w:val="000000"/>
                <w:sz w:val="20"/>
                <w:szCs w:val="20"/>
              </w:rPr>
              <w:t>3000  m²</w:t>
            </w:r>
          </w:p>
        </w:tc>
        <w:tc>
          <w:tcPr>
            <w:tcW w:w="1406" w:type="dxa"/>
            <w:tcBorders>
              <w:top w:val="nil"/>
              <w:left w:val="nil"/>
              <w:bottom w:val="single" w:sz="8" w:space="0" w:color="auto"/>
              <w:right w:val="single" w:sz="8" w:space="0" w:color="auto"/>
            </w:tcBorders>
            <w:vAlign w:val="center"/>
          </w:tcPr>
          <w:p w14:paraId="63D4FED6" w14:textId="140DCBD2" w:rsidR="00736F82" w:rsidRPr="00FA0F57" w:rsidRDefault="00C35019" w:rsidP="00736F82">
            <w:pPr>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sidRPr="00FA0F57">
              <w:rPr>
                <w:rFonts w:asciiTheme="minorHAnsi" w:hAnsiTheme="minorHAnsi" w:cstheme="minorHAnsi"/>
                <w:color w:val="000000"/>
                <w:sz w:val="20"/>
                <w:szCs w:val="20"/>
                <w:lang w:val="sr-Latn-RS"/>
              </w:rPr>
              <w:t>Mesečni zakup</w:t>
            </w:r>
          </w:p>
        </w:tc>
      </w:tr>
      <w:tr w:rsidR="00736F82" w:rsidRPr="00FA0F57" w14:paraId="50152E1C" w14:textId="7D413865" w:rsidTr="00764072">
        <w:trPr>
          <w:trHeight w:val="302"/>
        </w:trPr>
        <w:tc>
          <w:tcPr>
            <w:tcW w:w="1276" w:type="dxa"/>
            <w:tcBorders>
              <w:top w:val="nil"/>
              <w:left w:val="single" w:sz="8" w:space="0" w:color="auto"/>
              <w:bottom w:val="single" w:sz="8" w:space="0" w:color="auto"/>
              <w:right w:val="single" w:sz="4" w:space="0" w:color="auto"/>
            </w:tcBorders>
            <w:noWrap/>
            <w:vAlign w:val="center"/>
          </w:tcPr>
          <w:p w14:paraId="7DAC562D" w14:textId="77777777" w:rsidR="00736F82" w:rsidRPr="00FA0F57" w:rsidRDefault="00736F82" w:rsidP="00736F82">
            <w:pPr>
              <w:spacing w:line="20" w:lineRule="atLeast"/>
              <w:jc w:val="center"/>
              <w:rPr>
                <w:rFonts w:asciiTheme="minorHAnsi" w:hAnsiTheme="minorHAnsi" w:cstheme="minorHAnsi"/>
                <w:color w:val="000000"/>
                <w:sz w:val="20"/>
                <w:szCs w:val="20"/>
                <w:lang w:val="sr-Latn-RS"/>
              </w:rPr>
            </w:pPr>
          </w:p>
          <w:p w14:paraId="6ED5F52A" w14:textId="7F0F6F73" w:rsidR="00736F82" w:rsidRPr="00FA0F57" w:rsidRDefault="00571309" w:rsidP="00713C75">
            <w:pPr>
              <w:spacing w:line="0" w:lineRule="atLeast"/>
              <w:jc w:val="center"/>
              <w:rPr>
                <w:rFonts w:asciiTheme="minorHAnsi" w:hAnsiTheme="minorHAnsi" w:cstheme="minorHAnsi"/>
                <w:sz w:val="20"/>
                <w:szCs w:val="20"/>
                <w:lang w:val="sr-Latn-RS"/>
              </w:rPr>
            </w:pPr>
            <w:r w:rsidRPr="00FA0F57">
              <w:rPr>
                <w:rFonts w:asciiTheme="minorHAnsi" w:hAnsiTheme="minorHAnsi" w:cstheme="minorHAnsi"/>
                <w:color w:val="000000"/>
                <w:sz w:val="20"/>
                <w:szCs w:val="20"/>
                <w:lang w:val="sr-Latn-RS"/>
              </w:rPr>
              <w:t>Jedinica</w:t>
            </w:r>
            <w:r w:rsidR="00736F82" w:rsidRPr="00FA0F57">
              <w:rPr>
                <w:rFonts w:asciiTheme="minorHAnsi" w:hAnsiTheme="minorHAnsi" w:cstheme="minorHAnsi"/>
                <w:color w:val="000000"/>
                <w:sz w:val="20"/>
                <w:szCs w:val="20"/>
                <w:lang w:val="sr-Latn-RS"/>
              </w:rPr>
              <w:t xml:space="preserve"> </w:t>
            </w:r>
            <w:r w:rsidR="00713C75">
              <w:rPr>
                <w:rFonts w:asciiTheme="minorHAnsi" w:hAnsiTheme="minorHAnsi" w:cstheme="minorHAnsi"/>
                <w:color w:val="000000"/>
                <w:sz w:val="20"/>
                <w:szCs w:val="20"/>
                <w:lang w:val="sr-Latn-RS"/>
              </w:rPr>
              <w:t>4</w:t>
            </w:r>
          </w:p>
        </w:tc>
        <w:tc>
          <w:tcPr>
            <w:tcW w:w="1494" w:type="dxa"/>
            <w:tcBorders>
              <w:top w:val="nil"/>
              <w:left w:val="single" w:sz="4" w:space="0" w:color="auto"/>
              <w:bottom w:val="single" w:sz="8" w:space="0" w:color="auto"/>
              <w:right w:val="single" w:sz="8" w:space="0" w:color="auto"/>
            </w:tcBorders>
            <w:vAlign w:val="center"/>
          </w:tcPr>
          <w:p w14:paraId="212B365C" w14:textId="4BC37081" w:rsidR="00736F82" w:rsidRPr="00FA0F57" w:rsidRDefault="004B7D9D" w:rsidP="00736F82">
            <w:pPr>
              <w:spacing w:line="0" w:lineRule="atLeast"/>
              <w:jc w:val="center"/>
              <w:rPr>
                <w:rFonts w:asciiTheme="minorHAnsi" w:hAnsiTheme="minorHAnsi" w:cstheme="minorHAnsi"/>
                <w:sz w:val="20"/>
                <w:szCs w:val="20"/>
                <w:lang w:val="sr-Latn-RS"/>
              </w:rPr>
            </w:pPr>
            <w:r w:rsidRPr="00FA0F57">
              <w:rPr>
                <w:rFonts w:asciiTheme="minorHAnsi" w:hAnsiTheme="minorHAnsi" w:cstheme="minorHAnsi"/>
                <w:color w:val="000000"/>
                <w:sz w:val="20"/>
                <w:szCs w:val="20"/>
                <w:lang w:val="sr-Latn-RS"/>
              </w:rPr>
              <w:t>DP</w:t>
            </w:r>
            <w:r>
              <w:rPr>
                <w:rFonts w:asciiTheme="minorHAnsi" w:hAnsiTheme="minorHAnsi" w:cstheme="minorHAnsi"/>
                <w:color w:val="000000"/>
                <w:sz w:val="20"/>
                <w:szCs w:val="20"/>
                <w:lang w:val="sr-Latn-RS"/>
              </w:rPr>
              <w:t xml:space="preserve"> </w:t>
            </w:r>
            <w:proofErr w:type="spellStart"/>
            <w:r w:rsidRPr="00D35566">
              <w:rPr>
                <w:rFonts w:asciiTheme="minorHAnsi" w:hAnsiTheme="minorHAnsi" w:cstheme="minorHAnsi"/>
                <w:color w:val="000000"/>
                <w:sz w:val="20"/>
                <w:szCs w:val="20"/>
              </w:rPr>
              <w:t>Jugopetrol</w:t>
            </w:r>
            <w:proofErr w:type="spellEnd"/>
            <w:r>
              <w:rPr>
                <w:rFonts w:asciiTheme="minorHAnsi" w:hAnsiTheme="minorHAnsi" w:cstheme="minorHAnsi"/>
                <w:color w:val="000000"/>
                <w:sz w:val="20"/>
                <w:szCs w:val="20"/>
              </w:rPr>
              <w:t xml:space="preserve"> </w:t>
            </w:r>
          </w:p>
        </w:tc>
        <w:tc>
          <w:tcPr>
            <w:tcW w:w="2607" w:type="dxa"/>
            <w:tcBorders>
              <w:top w:val="nil"/>
              <w:left w:val="nil"/>
              <w:bottom w:val="single" w:sz="8" w:space="0" w:color="auto"/>
              <w:right w:val="single" w:sz="4" w:space="0" w:color="auto"/>
            </w:tcBorders>
            <w:vAlign w:val="center"/>
          </w:tcPr>
          <w:p w14:paraId="11D13114" w14:textId="17AB9FF7" w:rsidR="00736F82" w:rsidRPr="00FA0F57" w:rsidRDefault="004B7D9D" w:rsidP="004562BE">
            <w:pPr>
              <w:spacing w:line="120" w:lineRule="atLeast"/>
              <w:jc w:val="center"/>
              <w:rPr>
                <w:rFonts w:asciiTheme="minorHAnsi" w:hAnsiTheme="minorHAnsi" w:cstheme="minorHAnsi"/>
                <w:color w:val="000000"/>
                <w:sz w:val="20"/>
                <w:szCs w:val="20"/>
                <w:lang w:val="sr-Latn-RS"/>
              </w:rPr>
            </w:pPr>
            <w:r w:rsidRPr="004B7D9D">
              <w:rPr>
                <w:rFonts w:asciiTheme="minorHAnsi" w:hAnsiTheme="minorHAnsi" w:cstheme="minorHAnsi"/>
                <w:color w:val="000000"/>
                <w:sz w:val="20"/>
                <w:szCs w:val="20"/>
                <w:lang w:val="sr-Latn-RS"/>
              </w:rPr>
              <w:t>Pumpa za gorivo (objekat sa pra</w:t>
            </w:r>
            <w:r>
              <w:rPr>
                <w:rFonts w:asciiTheme="minorHAnsi" w:hAnsiTheme="minorHAnsi" w:cstheme="minorHAnsi"/>
                <w:color w:val="000000"/>
                <w:sz w:val="20"/>
                <w:szCs w:val="20"/>
                <w:lang w:val="sr-Latn-RS"/>
              </w:rPr>
              <w:t>t</w:t>
            </w:r>
            <w:r w:rsidRPr="004B7D9D">
              <w:rPr>
                <w:rFonts w:asciiTheme="minorHAnsi" w:hAnsiTheme="minorHAnsi" w:cstheme="minorHAnsi"/>
                <w:color w:val="000000"/>
                <w:sz w:val="20"/>
                <w:szCs w:val="20"/>
                <w:lang w:val="sr-Latn-RS"/>
              </w:rPr>
              <w:t>e</w:t>
            </w:r>
            <w:r w:rsidRPr="00FA0F57">
              <w:rPr>
                <w:rFonts w:ascii="Calibri" w:hAnsi="Calibri" w:cs="Arial"/>
                <w:sz w:val="20"/>
                <w:szCs w:val="20"/>
                <w:lang w:val="sr-Latn-RS"/>
              </w:rPr>
              <w:t>ć</w:t>
            </w:r>
            <w:r>
              <w:rPr>
                <w:rFonts w:asciiTheme="minorHAnsi" w:hAnsiTheme="minorHAnsi" w:cstheme="minorHAnsi"/>
                <w:color w:val="000000"/>
                <w:sz w:val="20"/>
                <w:szCs w:val="20"/>
                <w:lang w:val="sr-Latn-RS"/>
              </w:rPr>
              <w:t>om</w:t>
            </w:r>
            <w:r w:rsidRPr="004B7D9D">
              <w:rPr>
                <w:rFonts w:asciiTheme="minorHAnsi" w:hAnsiTheme="minorHAnsi" w:cstheme="minorHAnsi"/>
                <w:color w:val="000000"/>
                <w:sz w:val="20"/>
                <w:szCs w:val="20"/>
                <w:lang w:val="sr-Latn-RS"/>
              </w:rPr>
              <w:t xml:space="preserve"> </w:t>
            </w:r>
            <w:r>
              <w:rPr>
                <w:rFonts w:asciiTheme="minorHAnsi" w:hAnsiTheme="minorHAnsi" w:cstheme="minorHAnsi"/>
                <w:color w:val="000000"/>
                <w:sz w:val="20"/>
                <w:szCs w:val="20"/>
                <w:lang w:val="sr-Latn-RS"/>
              </w:rPr>
              <w:t>opremom i  zemljiste</w:t>
            </w:r>
            <w:r w:rsidR="00742F0E">
              <w:rPr>
                <w:rFonts w:asciiTheme="minorHAnsi" w:hAnsiTheme="minorHAnsi" w:cstheme="minorHAnsi"/>
                <w:color w:val="000000"/>
                <w:sz w:val="20"/>
                <w:szCs w:val="20"/>
                <w:lang w:val="sr-Latn-RS"/>
              </w:rPr>
              <w:t>m</w:t>
            </w:r>
            <w:r>
              <w:rPr>
                <w:rFonts w:asciiTheme="minorHAnsi" w:hAnsiTheme="minorHAnsi" w:cstheme="minorHAnsi"/>
                <w:color w:val="000000"/>
                <w:sz w:val="20"/>
                <w:szCs w:val="20"/>
                <w:lang w:val="sr-Latn-RS"/>
              </w:rPr>
              <w:t xml:space="preserve"> ili deo gde se nalaze pumpe)</w:t>
            </w:r>
          </w:p>
        </w:tc>
        <w:tc>
          <w:tcPr>
            <w:tcW w:w="2127" w:type="dxa"/>
            <w:tcBorders>
              <w:top w:val="nil"/>
              <w:left w:val="single" w:sz="4" w:space="0" w:color="auto"/>
              <w:bottom w:val="single" w:sz="8" w:space="0" w:color="auto"/>
              <w:right w:val="single" w:sz="8" w:space="0" w:color="auto"/>
            </w:tcBorders>
            <w:vAlign w:val="center"/>
          </w:tcPr>
          <w:p w14:paraId="215494F3" w14:textId="74DDFE04" w:rsidR="00736F82" w:rsidRPr="00FA0F57" w:rsidRDefault="00AB4E12" w:rsidP="00C35019">
            <w:pPr>
              <w:spacing w:line="0" w:lineRule="atLeast"/>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rPr>
              <w:t xml:space="preserve">Put </w:t>
            </w:r>
            <w:proofErr w:type="spellStart"/>
            <w:r>
              <w:rPr>
                <w:rFonts w:asciiTheme="minorHAnsi" w:hAnsiTheme="minorHAnsi" w:cstheme="minorHAnsi"/>
                <w:color w:val="000000"/>
                <w:sz w:val="20"/>
                <w:szCs w:val="20"/>
              </w:rPr>
              <w:t>za</w:t>
            </w:r>
            <w:proofErr w:type="spellEnd"/>
            <w:r>
              <w:rPr>
                <w:rFonts w:asciiTheme="minorHAnsi" w:hAnsiTheme="minorHAnsi" w:cstheme="minorHAnsi"/>
                <w:color w:val="000000"/>
                <w:sz w:val="20"/>
                <w:szCs w:val="20"/>
              </w:rPr>
              <w:t xml:space="preserve"> </w:t>
            </w:r>
            <w:proofErr w:type="spellStart"/>
            <w:r w:rsidRPr="00D35566">
              <w:rPr>
                <w:rFonts w:asciiTheme="minorHAnsi" w:hAnsiTheme="minorHAnsi" w:cstheme="minorHAnsi"/>
                <w:color w:val="000000"/>
                <w:sz w:val="20"/>
                <w:szCs w:val="20"/>
              </w:rPr>
              <w:t>Gazivod</w:t>
            </w:r>
            <w:r>
              <w:rPr>
                <w:rFonts w:asciiTheme="minorHAnsi" w:hAnsiTheme="minorHAnsi" w:cstheme="minorHAnsi"/>
                <w:color w:val="000000"/>
                <w:sz w:val="20"/>
                <w:szCs w:val="20"/>
              </w:rPr>
              <w:t>e</w:t>
            </w:r>
            <w:proofErr w:type="spellEnd"/>
            <w:r w:rsidRPr="00D35566">
              <w:rPr>
                <w:rFonts w:asciiTheme="minorHAnsi" w:hAnsiTheme="minorHAnsi" w:cstheme="minorHAnsi"/>
                <w:color w:val="000000"/>
                <w:sz w:val="20"/>
                <w:szCs w:val="20"/>
              </w:rPr>
              <w:t xml:space="preserve">,                  </w:t>
            </w:r>
            <w:r w:rsidRPr="00D35566">
              <w:rPr>
                <w:rFonts w:asciiTheme="minorHAnsi" w:hAnsiTheme="minorHAnsi" w:cstheme="minorHAnsi"/>
                <w:b/>
                <w:bCs/>
                <w:color w:val="000000"/>
                <w:sz w:val="20"/>
                <w:szCs w:val="20"/>
              </w:rPr>
              <w:t xml:space="preserve">Zubin Potok, </w:t>
            </w:r>
            <w:proofErr w:type="spellStart"/>
            <w:r w:rsidRPr="00D35566">
              <w:rPr>
                <w:rFonts w:asciiTheme="minorHAnsi" w:hAnsiTheme="minorHAnsi" w:cstheme="minorHAnsi"/>
                <w:color w:val="000000"/>
                <w:sz w:val="20"/>
                <w:szCs w:val="20"/>
              </w:rPr>
              <w:t>Kosov</w:t>
            </w:r>
            <w:r>
              <w:rPr>
                <w:rFonts w:asciiTheme="minorHAnsi" w:hAnsiTheme="minorHAnsi" w:cstheme="minorHAnsi"/>
                <w:color w:val="000000"/>
                <w:sz w:val="20"/>
                <w:szCs w:val="20"/>
              </w:rPr>
              <w:t>o</w:t>
            </w:r>
            <w:proofErr w:type="spellEnd"/>
            <w:r>
              <w:rPr>
                <w:rFonts w:asciiTheme="minorHAnsi" w:hAnsiTheme="minorHAnsi" w:cstheme="minorHAnsi"/>
                <w:color w:val="000000"/>
                <w:sz w:val="20"/>
                <w:szCs w:val="20"/>
              </w:rPr>
              <w:t xml:space="preserve"> </w:t>
            </w:r>
            <w:r w:rsidRPr="00D35566">
              <w:rPr>
                <w:rFonts w:asciiTheme="minorHAnsi" w:eastAsia="Calibri" w:hAnsiTheme="minorHAnsi" w:cstheme="minorHAnsi"/>
                <w:color w:val="000000"/>
                <w:sz w:val="20"/>
                <w:szCs w:val="20"/>
                <w:shd w:val="clear" w:color="auto" w:fill="FFFFFF"/>
              </w:rPr>
              <w:t>(</w:t>
            </w:r>
            <w:proofErr w:type="spellStart"/>
            <w:r w:rsidRPr="00D35566">
              <w:rPr>
                <w:rFonts w:asciiTheme="minorHAnsi" w:eastAsia="Calibri" w:hAnsiTheme="minorHAnsi" w:cstheme="minorHAnsi"/>
                <w:color w:val="000000"/>
                <w:sz w:val="20"/>
                <w:szCs w:val="20"/>
                <w:shd w:val="clear" w:color="auto" w:fill="FFFFFF"/>
              </w:rPr>
              <w:t>P</w:t>
            </w:r>
            <w:r>
              <w:rPr>
                <w:rFonts w:asciiTheme="minorHAnsi" w:eastAsia="Calibri" w:hAnsiTheme="minorHAnsi" w:cstheme="minorHAnsi"/>
                <w:color w:val="000000"/>
                <w:sz w:val="20"/>
                <w:szCs w:val="20"/>
                <w:shd w:val="clear" w:color="auto" w:fill="FFFFFF"/>
              </w:rPr>
              <w:t>u</w:t>
            </w:r>
            <w:r w:rsidRPr="00D35566">
              <w:rPr>
                <w:rFonts w:asciiTheme="minorHAnsi" w:eastAsia="Calibri" w:hAnsiTheme="minorHAnsi" w:cstheme="minorHAnsi"/>
                <w:color w:val="000000"/>
                <w:sz w:val="20"/>
                <w:szCs w:val="20"/>
                <w:shd w:val="clear" w:color="auto" w:fill="FFFFFF"/>
              </w:rPr>
              <w:t>mpa</w:t>
            </w:r>
            <w:proofErr w:type="spellEnd"/>
            <w:r w:rsidRPr="00D35566">
              <w:rPr>
                <w:rFonts w:asciiTheme="minorHAnsi" w:eastAsia="Calibri" w:hAnsiTheme="minorHAnsi" w:cstheme="minorHAnsi"/>
                <w:color w:val="000000"/>
                <w:sz w:val="20"/>
                <w:szCs w:val="20"/>
                <w:shd w:val="clear" w:color="auto" w:fill="FFFFFF"/>
              </w:rPr>
              <w:t xml:space="preserve"> </w:t>
            </w:r>
            <w:r>
              <w:rPr>
                <w:rFonts w:asciiTheme="minorHAnsi" w:eastAsia="Calibri" w:hAnsiTheme="minorHAnsi" w:cstheme="minorHAnsi"/>
                <w:color w:val="000000"/>
                <w:sz w:val="20"/>
                <w:szCs w:val="20"/>
                <w:shd w:val="clear" w:color="auto" w:fill="FFFFFF"/>
              </w:rPr>
              <w:t xml:space="preserve">se </w:t>
            </w:r>
            <w:proofErr w:type="spellStart"/>
            <w:r>
              <w:rPr>
                <w:rFonts w:asciiTheme="minorHAnsi" w:eastAsia="Calibri" w:hAnsiTheme="minorHAnsi" w:cstheme="minorHAnsi"/>
                <w:color w:val="000000"/>
                <w:sz w:val="20"/>
                <w:szCs w:val="20"/>
                <w:shd w:val="clear" w:color="auto" w:fill="FFFFFF"/>
              </w:rPr>
              <w:t>nalazi</w:t>
            </w:r>
            <w:proofErr w:type="spellEnd"/>
            <w:r>
              <w:rPr>
                <w:rFonts w:asciiTheme="minorHAnsi" w:eastAsia="Calibri" w:hAnsiTheme="minorHAnsi" w:cstheme="minorHAnsi"/>
                <w:color w:val="000000"/>
                <w:sz w:val="20"/>
                <w:szCs w:val="20"/>
                <w:shd w:val="clear" w:color="auto" w:fill="FFFFFF"/>
              </w:rPr>
              <w:t xml:space="preserve"> na</w:t>
            </w:r>
            <w:r w:rsidRPr="00D35566">
              <w:rPr>
                <w:rFonts w:asciiTheme="minorHAnsi" w:eastAsia="Calibri" w:hAnsiTheme="minorHAnsi" w:cstheme="minorHAnsi"/>
                <w:color w:val="000000"/>
                <w:sz w:val="20"/>
                <w:szCs w:val="20"/>
                <w:shd w:val="clear" w:color="auto" w:fill="FFFFFF"/>
              </w:rPr>
              <w:t xml:space="preserve"> </w:t>
            </w:r>
            <w:proofErr w:type="spellStart"/>
            <w:r w:rsidRPr="00D35566">
              <w:rPr>
                <w:rFonts w:asciiTheme="minorHAnsi" w:eastAsia="Calibri" w:hAnsiTheme="minorHAnsi" w:cstheme="minorHAnsi"/>
                <w:color w:val="000000"/>
                <w:sz w:val="20"/>
                <w:szCs w:val="20"/>
                <w:shd w:val="clear" w:color="auto" w:fill="FFFFFF"/>
              </w:rPr>
              <w:t>parcel</w:t>
            </w:r>
            <w:r w:rsidR="00742F0E">
              <w:rPr>
                <w:rFonts w:asciiTheme="minorHAnsi" w:eastAsia="Calibri" w:hAnsiTheme="minorHAnsi" w:cstheme="minorHAnsi"/>
                <w:color w:val="000000"/>
                <w:sz w:val="20"/>
                <w:szCs w:val="20"/>
                <w:shd w:val="clear" w:color="auto" w:fill="FFFFFF"/>
              </w:rPr>
              <w:t>i</w:t>
            </w:r>
            <w:proofErr w:type="spellEnd"/>
            <w:r w:rsidRPr="00D35566">
              <w:rPr>
                <w:rFonts w:asciiTheme="minorHAnsi" w:eastAsia="Calibri" w:hAnsiTheme="minorHAnsi" w:cstheme="minorHAnsi"/>
                <w:color w:val="000000"/>
                <w:sz w:val="20"/>
                <w:szCs w:val="20"/>
                <w:shd w:val="clear" w:color="auto" w:fill="FFFFFF"/>
              </w:rPr>
              <w:t>:</w:t>
            </w:r>
            <w:r>
              <w:rPr>
                <w:rFonts w:asciiTheme="minorHAnsi" w:eastAsia="Calibri" w:hAnsiTheme="minorHAnsi" w:cstheme="minorHAnsi"/>
                <w:color w:val="000000"/>
                <w:sz w:val="20"/>
                <w:szCs w:val="20"/>
                <w:shd w:val="clear" w:color="auto" w:fill="FFFFFF"/>
              </w:rPr>
              <w:t xml:space="preserve"> </w:t>
            </w:r>
            <w:r w:rsidRPr="00D35566">
              <w:rPr>
                <w:rFonts w:asciiTheme="minorHAnsi" w:eastAsia="Calibri" w:hAnsiTheme="minorHAnsi" w:cstheme="minorHAnsi"/>
                <w:color w:val="000000"/>
                <w:sz w:val="20"/>
                <w:szCs w:val="20"/>
                <w:shd w:val="clear" w:color="auto" w:fill="FFFFFF"/>
              </w:rPr>
              <w:t xml:space="preserve">2386 </w:t>
            </w:r>
            <w:r>
              <w:rPr>
                <w:rFonts w:asciiTheme="minorHAnsi" w:eastAsia="Calibri" w:hAnsiTheme="minorHAnsi" w:cstheme="minorHAnsi"/>
                <w:color w:val="000000"/>
                <w:sz w:val="20"/>
                <w:szCs w:val="20"/>
                <w:shd w:val="clear" w:color="auto" w:fill="FFFFFF"/>
              </w:rPr>
              <w:t>KZ</w:t>
            </w:r>
            <w:r w:rsidRPr="00D35566">
              <w:rPr>
                <w:rFonts w:asciiTheme="minorHAnsi" w:eastAsia="Calibri" w:hAnsiTheme="minorHAnsi" w:cstheme="minorHAnsi"/>
                <w:color w:val="000000"/>
                <w:sz w:val="20"/>
                <w:szCs w:val="20"/>
                <w:shd w:val="clear" w:color="auto" w:fill="FFFFFF"/>
              </w:rPr>
              <w:t xml:space="preserve"> </w:t>
            </w:r>
            <w:proofErr w:type="spellStart"/>
            <w:r>
              <w:rPr>
                <w:rFonts w:asciiTheme="minorHAnsi" w:eastAsia="Calibri" w:hAnsiTheme="minorHAnsi" w:cstheme="minorHAnsi"/>
                <w:color w:val="000000"/>
                <w:sz w:val="20"/>
                <w:szCs w:val="20"/>
                <w:shd w:val="clear" w:color="auto" w:fill="FFFFFF"/>
              </w:rPr>
              <w:t>Veliki</w:t>
            </w:r>
            <w:proofErr w:type="spellEnd"/>
            <w:r>
              <w:rPr>
                <w:rFonts w:asciiTheme="minorHAnsi" w:eastAsia="Calibri" w:hAnsiTheme="minorHAnsi" w:cstheme="minorHAnsi"/>
                <w:color w:val="000000"/>
                <w:sz w:val="20"/>
                <w:szCs w:val="20"/>
                <w:shd w:val="clear" w:color="auto" w:fill="FFFFFF"/>
              </w:rPr>
              <w:t xml:space="preserve"> Breg</w:t>
            </w:r>
            <w:r w:rsidRPr="00D35566">
              <w:rPr>
                <w:rFonts w:asciiTheme="minorHAnsi" w:eastAsia="Calibri" w:hAnsiTheme="minorHAnsi" w:cstheme="minorHAnsi"/>
                <w:color w:val="000000"/>
                <w:sz w:val="20"/>
                <w:szCs w:val="20"/>
                <w:shd w:val="clear" w:color="auto" w:fill="FFFFFF"/>
              </w:rPr>
              <w:t>)</w:t>
            </w:r>
            <w:r>
              <w:rPr>
                <w:rFonts w:asciiTheme="minorHAnsi" w:eastAsia="Calibri" w:hAnsiTheme="minorHAnsi" w:cstheme="minorHAnsi"/>
                <w:color w:val="000000"/>
                <w:sz w:val="20"/>
                <w:szCs w:val="20"/>
                <w:shd w:val="clear" w:color="auto" w:fill="FFFFFF"/>
              </w:rPr>
              <w:t xml:space="preserve">  </w:t>
            </w:r>
          </w:p>
        </w:tc>
        <w:tc>
          <w:tcPr>
            <w:tcW w:w="1701" w:type="dxa"/>
            <w:tcBorders>
              <w:top w:val="nil"/>
              <w:left w:val="nil"/>
              <w:bottom w:val="single" w:sz="8" w:space="0" w:color="auto"/>
              <w:right w:val="single" w:sz="8" w:space="0" w:color="auto"/>
            </w:tcBorders>
            <w:noWrap/>
            <w:vAlign w:val="center"/>
          </w:tcPr>
          <w:p w14:paraId="44E2E919" w14:textId="5B161A6F" w:rsidR="00736F82" w:rsidRPr="00FA0F57" w:rsidRDefault="00C35019" w:rsidP="002E29D8">
            <w:pPr>
              <w:spacing w:line="0" w:lineRule="atLeast"/>
              <w:jc w:val="center"/>
              <w:rPr>
                <w:rFonts w:asciiTheme="minorHAnsi" w:hAnsiTheme="minorHAnsi" w:cstheme="minorHAnsi"/>
                <w:color w:val="000000"/>
                <w:sz w:val="20"/>
                <w:szCs w:val="20"/>
                <w:lang w:val="sr-Latn-RS"/>
              </w:rPr>
            </w:pPr>
            <w:r w:rsidRPr="00D35566">
              <w:rPr>
                <w:rFonts w:asciiTheme="minorHAnsi" w:hAnsiTheme="minorHAnsi" w:cstheme="minorHAnsi"/>
                <w:color w:val="000000"/>
                <w:sz w:val="20"/>
                <w:szCs w:val="20"/>
              </w:rPr>
              <w:t>1981 m²</w:t>
            </w:r>
          </w:p>
        </w:tc>
        <w:tc>
          <w:tcPr>
            <w:tcW w:w="1406" w:type="dxa"/>
            <w:tcBorders>
              <w:top w:val="nil"/>
              <w:left w:val="nil"/>
              <w:bottom w:val="single" w:sz="8" w:space="0" w:color="auto"/>
              <w:right w:val="single" w:sz="8" w:space="0" w:color="auto"/>
            </w:tcBorders>
            <w:vAlign w:val="center"/>
          </w:tcPr>
          <w:p w14:paraId="4A1D8708" w14:textId="6CDFF099" w:rsidR="00736F82" w:rsidRPr="00FA0F57" w:rsidRDefault="00C35019" w:rsidP="00736F82">
            <w:pPr>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sidRPr="00FA0F57">
              <w:rPr>
                <w:rFonts w:asciiTheme="minorHAnsi" w:hAnsiTheme="minorHAnsi" w:cstheme="minorHAnsi"/>
                <w:color w:val="000000"/>
                <w:sz w:val="20"/>
                <w:szCs w:val="20"/>
                <w:lang w:val="sr-Latn-RS"/>
              </w:rPr>
              <w:t>Mesečni zakup</w:t>
            </w:r>
          </w:p>
        </w:tc>
      </w:tr>
      <w:tr w:rsidR="00A0495E" w:rsidRPr="00FA0F57" w14:paraId="3D2C935A" w14:textId="77777777" w:rsidTr="00764072">
        <w:trPr>
          <w:trHeight w:val="302"/>
        </w:trPr>
        <w:tc>
          <w:tcPr>
            <w:tcW w:w="1276" w:type="dxa"/>
            <w:tcBorders>
              <w:top w:val="nil"/>
              <w:left w:val="single" w:sz="8" w:space="0" w:color="auto"/>
              <w:bottom w:val="single" w:sz="8" w:space="0" w:color="auto"/>
              <w:right w:val="single" w:sz="4" w:space="0" w:color="auto"/>
            </w:tcBorders>
            <w:noWrap/>
            <w:vAlign w:val="center"/>
          </w:tcPr>
          <w:p w14:paraId="467EA0C9" w14:textId="527C3706" w:rsidR="00A0495E" w:rsidRPr="00A04C3A" w:rsidRDefault="00435BE6" w:rsidP="00A0495E">
            <w:pPr>
              <w:spacing w:line="20" w:lineRule="atLeast"/>
              <w:jc w:val="center"/>
              <w:rPr>
                <w:rFonts w:asciiTheme="minorHAnsi" w:hAnsiTheme="minorHAnsi" w:cstheme="minorHAnsi"/>
                <w:sz w:val="20"/>
                <w:szCs w:val="20"/>
                <w:lang w:val="en-GB"/>
              </w:rPr>
            </w:pPr>
            <w:proofErr w:type="spellStart"/>
            <w:r w:rsidRPr="00A04C3A">
              <w:rPr>
                <w:rFonts w:asciiTheme="minorHAnsi" w:hAnsiTheme="minorHAnsi" w:cstheme="minorHAnsi"/>
                <w:sz w:val="20"/>
                <w:szCs w:val="20"/>
                <w:lang w:val="en-GB"/>
              </w:rPr>
              <w:t>Jedinica</w:t>
            </w:r>
            <w:proofErr w:type="spellEnd"/>
            <w:r w:rsidR="00A0495E" w:rsidRPr="00A04C3A">
              <w:rPr>
                <w:rFonts w:asciiTheme="minorHAnsi" w:hAnsiTheme="minorHAnsi" w:cstheme="minorHAnsi"/>
                <w:sz w:val="20"/>
                <w:szCs w:val="20"/>
                <w:lang w:val="en-GB"/>
              </w:rPr>
              <w:t xml:space="preserve"> 5</w:t>
            </w:r>
          </w:p>
        </w:tc>
        <w:tc>
          <w:tcPr>
            <w:tcW w:w="1494" w:type="dxa"/>
            <w:tcBorders>
              <w:top w:val="nil"/>
              <w:left w:val="single" w:sz="4" w:space="0" w:color="auto"/>
              <w:bottom w:val="single" w:sz="8" w:space="0" w:color="auto"/>
              <w:right w:val="single" w:sz="8" w:space="0" w:color="auto"/>
            </w:tcBorders>
            <w:vAlign w:val="center"/>
          </w:tcPr>
          <w:p w14:paraId="02EB217B" w14:textId="127EF4B0" w:rsidR="00A0495E" w:rsidRPr="00A04C3A" w:rsidRDefault="004B7D9D" w:rsidP="00731493">
            <w:pPr>
              <w:spacing w:line="0" w:lineRule="atLeast"/>
              <w:jc w:val="center"/>
              <w:rPr>
                <w:rFonts w:asciiTheme="minorHAnsi" w:hAnsiTheme="minorHAnsi" w:cstheme="minorHAnsi"/>
                <w:sz w:val="20"/>
                <w:szCs w:val="20"/>
                <w:lang w:val="en-GB"/>
              </w:rPr>
            </w:pPr>
            <w:r w:rsidRPr="00FA0F57">
              <w:rPr>
                <w:rFonts w:asciiTheme="minorHAnsi" w:hAnsiTheme="minorHAnsi" w:cstheme="minorHAnsi"/>
                <w:color w:val="000000"/>
                <w:sz w:val="20"/>
                <w:szCs w:val="20"/>
                <w:lang w:val="sr-Latn-RS"/>
              </w:rPr>
              <w:t>DP</w:t>
            </w:r>
            <w:r>
              <w:rPr>
                <w:rFonts w:asciiTheme="minorHAnsi" w:hAnsiTheme="minorHAnsi" w:cstheme="minorHAnsi"/>
                <w:color w:val="000000"/>
                <w:sz w:val="20"/>
                <w:szCs w:val="20"/>
                <w:lang w:val="sr-Latn-RS"/>
              </w:rPr>
              <w:t xml:space="preserve"> </w:t>
            </w:r>
            <w:proofErr w:type="spellStart"/>
            <w:r w:rsidRPr="00D35566">
              <w:rPr>
                <w:rFonts w:asciiTheme="minorHAnsi" w:hAnsiTheme="minorHAnsi" w:cstheme="minorHAnsi"/>
                <w:color w:val="000000"/>
                <w:sz w:val="20"/>
                <w:szCs w:val="20"/>
              </w:rPr>
              <w:t>Jugopetrol</w:t>
            </w:r>
            <w:proofErr w:type="spellEnd"/>
          </w:p>
        </w:tc>
        <w:tc>
          <w:tcPr>
            <w:tcW w:w="2607" w:type="dxa"/>
            <w:tcBorders>
              <w:top w:val="nil"/>
              <w:left w:val="nil"/>
              <w:bottom w:val="single" w:sz="8" w:space="0" w:color="auto"/>
              <w:right w:val="single" w:sz="4" w:space="0" w:color="auto"/>
            </w:tcBorders>
            <w:vAlign w:val="center"/>
          </w:tcPr>
          <w:p w14:paraId="117012B9" w14:textId="2E24879F" w:rsidR="00A0495E" w:rsidRPr="00A04C3A" w:rsidRDefault="00A77C8B" w:rsidP="00A0495E">
            <w:pPr>
              <w:spacing w:line="0" w:lineRule="atLeast"/>
              <w:jc w:val="center"/>
              <w:rPr>
                <w:rFonts w:asciiTheme="minorHAnsi" w:hAnsiTheme="minorHAnsi" w:cstheme="minorHAnsi"/>
                <w:sz w:val="20"/>
                <w:szCs w:val="20"/>
                <w:lang w:val="en-GB"/>
              </w:rPr>
            </w:pPr>
            <w:r w:rsidRPr="004B7D9D">
              <w:rPr>
                <w:rFonts w:asciiTheme="minorHAnsi" w:hAnsiTheme="minorHAnsi" w:cstheme="minorHAnsi"/>
                <w:color w:val="000000"/>
                <w:sz w:val="20"/>
                <w:szCs w:val="20"/>
                <w:lang w:val="sr-Latn-RS"/>
              </w:rPr>
              <w:t>Pumpa za gorivo (objekat sa pra</w:t>
            </w:r>
            <w:r>
              <w:rPr>
                <w:rFonts w:asciiTheme="minorHAnsi" w:hAnsiTheme="minorHAnsi" w:cstheme="minorHAnsi"/>
                <w:color w:val="000000"/>
                <w:sz w:val="20"/>
                <w:szCs w:val="20"/>
                <w:lang w:val="sr-Latn-RS"/>
              </w:rPr>
              <w:t>t</w:t>
            </w:r>
            <w:r w:rsidRPr="004B7D9D">
              <w:rPr>
                <w:rFonts w:asciiTheme="minorHAnsi" w:hAnsiTheme="minorHAnsi" w:cstheme="minorHAnsi"/>
                <w:color w:val="000000"/>
                <w:sz w:val="20"/>
                <w:szCs w:val="20"/>
                <w:lang w:val="sr-Latn-RS"/>
              </w:rPr>
              <w:t>e</w:t>
            </w:r>
            <w:r w:rsidRPr="00FA0F57">
              <w:rPr>
                <w:rFonts w:ascii="Calibri" w:hAnsi="Calibri" w:cs="Arial"/>
                <w:sz w:val="20"/>
                <w:szCs w:val="20"/>
                <w:lang w:val="sr-Latn-RS"/>
              </w:rPr>
              <w:t>ć</w:t>
            </w:r>
            <w:r>
              <w:rPr>
                <w:rFonts w:asciiTheme="minorHAnsi" w:hAnsiTheme="minorHAnsi" w:cstheme="minorHAnsi"/>
                <w:color w:val="000000"/>
                <w:sz w:val="20"/>
                <w:szCs w:val="20"/>
                <w:lang w:val="sr-Latn-RS"/>
              </w:rPr>
              <w:t>om</w:t>
            </w:r>
            <w:r w:rsidRPr="004B7D9D">
              <w:rPr>
                <w:rFonts w:asciiTheme="minorHAnsi" w:hAnsiTheme="minorHAnsi" w:cstheme="minorHAnsi"/>
                <w:color w:val="000000"/>
                <w:sz w:val="20"/>
                <w:szCs w:val="20"/>
                <w:lang w:val="sr-Latn-RS"/>
              </w:rPr>
              <w:t xml:space="preserve"> </w:t>
            </w:r>
            <w:r>
              <w:rPr>
                <w:rFonts w:asciiTheme="minorHAnsi" w:hAnsiTheme="minorHAnsi" w:cstheme="minorHAnsi"/>
                <w:color w:val="000000"/>
                <w:sz w:val="20"/>
                <w:szCs w:val="20"/>
                <w:lang w:val="sr-Latn-RS"/>
              </w:rPr>
              <w:t>opremom i  zemljiste</w:t>
            </w:r>
            <w:r w:rsidR="00742F0E">
              <w:rPr>
                <w:rFonts w:asciiTheme="minorHAnsi" w:hAnsiTheme="minorHAnsi" w:cstheme="minorHAnsi"/>
                <w:color w:val="000000"/>
                <w:sz w:val="20"/>
                <w:szCs w:val="20"/>
                <w:lang w:val="sr-Latn-RS"/>
              </w:rPr>
              <w:t>m</w:t>
            </w:r>
            <w:r w:rsidRPr="004B7D9D">
              <w:rPr>
                <w:rFonts w:asciiTheme="minorHAnsi" w:hAnsiTheme="minorHAnsi" w:cstheme="minorHAnsi"/>
                <w:color w:val="000000"/>
                <w:sz w:val="20"/>
                <w:szCs w:val="20"/>
                <w:lang w:val="sr-Latn-RS"/>
              </w:rPr>
              <w:t>)</w:t>
            </w:r>
            <w:r>
              <w:rPr>
                <w:rFonts w:asciiTheme="minorHAnsi" w:hAnsiTheme="minorHAnsi" w:cstheme="minorHAnsi"/>
                <w:color w:val="000000"/>
                <w:sz w:val="20"/>
                <w:szCs w:val="20"/>
                <w:lang w:val="sr-Latn-RS"/>
              </w:rPr>
              <w:t xml:space="preserve">   </w:t>
            </w:r>
          </w:p>
        </w:tc>
        <w:tc>
          <w:tcPr>
            <w:tcW w:w="2127" w:type="dxa"/>
            <w:tcBorders>
              <w:top w:val="nil"/>
              <w:left w:val="single" w:sz="4" w:space="0" w:color="auto"/>
              <w:bottom w:val="single" w:sz="8" w:space="0" w:color="auto"/>
              <w:right w:val="single" w:sz="8" w:space="0" w:color="auto"/>
            </w:tcBorders>
            <w:vAlign w:val="center"/>
          </w:tcPr>
          <w:p w14:paraId="138B0F0A" w14:textId="5078ABEA" w:rsidR="00A0495E" w:rsidRPr="00A04C3A" w:rsidRDefault="00AB4E12" w:rsidP="00C35019">
            <w:pPr>
              <w:spacing w:line="0" w:lineRule="atLeast"/>
              <w:rPr>
                <w:rFonts w:asciiTheme="minorHAnsi" w:hAnsiTheme="minorHAnsi" w:cstheme="minorHAnsi"/>
                <w:sz w:val="20"/>
                <w:szCs w:val="20"/>
                <w:lang w:val="en-GB"/>
              </w:rPr>
            </w:pPr>
            <w:r>
              <w:rPr>
                <w:rFonts w:asciiTheme="minorHAnsi" w:hAnsiTheme="minorHAnsi" w:cstheme="minorHAnsi"/>
                <w:color w:val="000000"/>
                <w:sz w:val="20"/>
                <w:szCs w:val="20"/>
              </w:rPr>
              <w:t>Ul</w:t>
            </w:r>
            <w:r w:rsidRPr="00D35566">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Kralja</w:t>
            </w:r>
            <w:proofErr w:type="spellEnd"/>
            <w:r w:rsidRPr="00D35566">
              <w:rPr>
                <w:rFonts w:asciiTheme="minorHAnsi" w:hAnsiTheme="minorHAnsi" w:cstheme="minorHAnsi"/>
                <w:color w:val="000000"/>
                <w:sz w:val="20"/>
                <w:szCs w:val="20"/>
              </w:rPr>
              <w:t xml:space="preserve"> </w:t>
            </w:r>
            <w:proofErr w:type="spellStart"/>
            <w:r w:rsidRPr="00D35566">
              <w:rPr>
                <w:rFonts w:asciiTheme="minorHAnsi" w:hAnsiTheme="minorHAnsi" w:cstheme="minorHAnsi"/>
                <w:color w:val="000000"/>
                <w:sz w:val="20"/>
                <w:szCs w:val="20"/>
              </w:rPr>
              <w:t>Pe</w:t>
            </w:r>
            <w:r>
              <w:rPr>
                <w:rFonts w:asciiTheme="minorHAnsi" w:hAnsiTheme="minorHAnsi" w:cstheme="minorHAnsi"/>
                <w:color w:val="000000"/>
                <w:sz w:val="20"/>
                <w:szCs w:val="20"/>
              </w:rPr>
              <w:t>tra</w:t>
            </w:r>
            <w:proofErr w:type="spellEnd"/>
            <w:r w:rsidRPr="00D35566">
              <w:rPr>
                <w:rFonts w:asciiTheme="minorHAnsi" w:hAnsiTheme="minorHAnsi" w:cstheme="minorHAnsi"/>
                <w:color w:val="000000"/>
                <w:sz w:val="20"/>
                <w:szCs w:val="20"/>
              </w:rPr>
              <w:t xml:space="preserve"> I, </w:t>
            </w:r>
            <w:proofErr w:type="spellStart"/>
            <w:r w:rsidRPr="00D35566">
              <w:rPr>
                <w:rFonts w:asciiTheme="minorHAnsi" w:hAnsiTheme="minorHAnsi" w:cstheme="minorHAnsi"/>
                <w:b/>
                <w:bCs/>
                <w:color w:val="000000"/>
                <w:sz w:val="20"/>
                <w:szCs w:val="20"/>
              </w:rPr>
              <w:t>Zve</w:t>
            </w:r>
            <w:r>
              <w:rPr>
                <w:rFonts w:asciiTheme="minorHAnsi" w:hAnsiTheme="minorHAnsi" w:cstheme="minorHAnsi"/>
                <w:b/>
                <w:bCs/>
                <w:color w:val="000000"/>
                <w:sz w:val="20"/>
                <w:szCs w:val="20"/>
              </w:rPr>
              <w:t>c</w:t>
            </w:r>
            <w:r w:rsidRPr="00D35566">
              <w:rPr>
                <w:rFonts w:asciiTheme="minorHAnsi" w:hAnsiTheme="minorHAnsi" w:cstheme="minorHAnsi"/>
                <w:b/>
                <w:bCs/>
                <w:color w:val="000000"/>
                <w:sz w:val="20"/>
                <w:szCs w:val="20"/>
              </w:rPr>
              <w:t>an</w:t>
            </w:r>
            <w:proofErr w:type="spellEnd"/>
            <w:r w:rsidRPr="00D35566">
              <w:rPr>
                <w:rFonts w:asciiTheme="minorHAnsi" w:hAnsiTheme="minorHAnsi" w:cstheme="minorHAnsi"/>
                <w:color w:val="000000"/>
                <w:sz w:val="20"/>
                <w:szCs w:val="20"/>
              </w:rPr>
              <w:t xml:space="preserve">, </w:t>
            </w:r>
            <w:proofErr w:type="spellStart"/>
            <w:r w:rsidRPr="00D35566">
              <w:rPr>
                <w:rFonts w:asciiTheme="minorHAnsi" w:hAnsiTheme="minorHAnsi" w:cstheme="minorHAnsi"/>
                <w:color w:val="000000"/>
                <w:sz w:val="20"/>
                <w:szCs w:val="20"/>
              </w:rPr>
              <w:t>Kosov</w:t>
            </w:r>
            <w:r>
              <w:rPr>
                <w:rFonts w:asciiTheme="minorHAnsi" w:hAnsiTheme="minorHAnsi" w:cstheme="minorHAnsi"/>
                <w:color w:val="000000"/>
                <w:sz w:val="20"/>
                <w:szCs w:val="20"/>
              </w:rPr>
              <w:t>o</w:t>
            </w:r>
            <w:proofErr w:type="spellEnd"/>
            <w:r w:rsidRPr="00D35566">
              <w:rPr>
                <w:rFonts w:asciiTheme="minorHAnsi" w:hAnsiTheme="minorHAnsi" w:cstheme="minorHAnsi"/>
                <w:color w:val="000000"/>
                <w:sz w:val="20"/>
                <w:szCs w:val="20"/>
              </w:rPr>
              <w:t xml:space="preserve"> </w:t>
            </w:r>
            <w:r w:rsidRPr="00D35566">
              <w:rPr>
                <w:rFonts w:asciiTheme="minorHAnsi" w:eastAsia="Calibri" w:hAnsiTheme="minorHAnsi" w:cstheme="minorHAnsi"/>
                <w:color w:val="000000"/>
                <w:sz w:val="20"/>
                <w:szCs w:val="20"/>
                <w:shd w:val="clear" w:color="auto" w:fill="FFFFFF"/>
              </w:rPr>
              <w:t>(</w:t>
            </w:r>
            <w:proofErr w:type="spellStart"/>
            <w:r w:rsidRPr="00D35566">
              <w:rPr>
                <w:rFonts w:asciiTheme="minorHAnsi" w:eastAsia="Calibri" w:hAnsiTheme="minorHAnsi" w:cstheme="minorHAnsi"/>
                <w:color w:val="000000"/>
                <w:sz w:val="20"/>
                <w:szCs w:val="20"/>
                <w:shd w:val="clear" w:color="auto" w:fill="FFFFFF"/>
              </w:rPr>
              <w:t>P</w:t>
            </w:r>
            <w:r>
              <w:rPr>
                <w:rFonts w:asciiTheme="minorHAnsi" w:eastAsia="Calibri" w:hAnsiTheme="minorHAnsi" w:cstheme="minorHAnsi"/>
                <w:color w:val="000000"/>
                <w:sz w:val="20"/>
                <w:szCs w:val="20"/>
                <w:shd w:val="clear" w:color="auto" w:fill="FFFFFF"/>
              </w:rPr>
              <w:t>u</w:t>
            </w:r>
            <w:r w:rsidRPr="00D35566">
              <w:rPr>
                <w:rFonts w:asciiTheme="minorHAnsi" w:eastAsia="Calibri" w:hAnsiTheme="minorHAnsi" w:cstheme="minorHAnsi"/>
                <w:color w:val="000000"/>
                <w:sz w:val="20"/>
                <w:szCs w:val="20"/>
                <w:shd w:val="clear" w:color="auto" w:fill="FFFFFF"/>
              </w:rPr>
              <w:t>mpa</w:t>
            </w:r>
            <w:proofErr w:type="spellEnd"/>
            <w:r w:rsidRPr="00D35566">
              <w:rPr>
                <w:rFonts w:asciiTheme="minorHAnsi" w:eastAsia="Calibri" w:hAnsiTheme="minorHAnsi" w:cstheme="minorHAnsi"/>
                <w:color w:val="000000"/>
                <w:sz w:val="20"/>
                <w:szCs w:val="20"/>
                <w:shd w:val="clear" w:color="auto" w:fill="FFFFFF"/>
              </w:rPr>
              <w:t xml:space="preserve"> </w:t>
            </w:r>
            <w:r>
              <w:rPr>
                <w:rFonts w:asciiTheme="minorHAnsi" w:eastAsia="Calibri" w:hAnsiTheme="minorHAnsi" w:cstheme="minorHAnsi"/>
                <w:color w:val="000000"/>
                <w:sz w:val="20"/>
                <w:szCs w:val="20"/>
                <w:shd w:val="clear" w:color="auto" w:fill="FFFFFF"/>
              </w:rPr>
              <w:t xml:space="preserve">se </w:t>
            </w:r>
            <w:proofErr w:type="spellStart"/>
            <w:r>
              <w:rPr>
                <w:rFonts w:asciiTheme="minorHAnsi" w:eastAsia="Calibri" w:hAnsiTheme="minorHAnsi" w:cstheme="minorHAnsi"/>
                <w:color w:val="000000"/>
                <w:sz w:val="20"/>
                <w:szCs w:val="20"/>
                <w:shd w:val="clear" w:color="auto" w:fill="FFFFFF"/>
              </w:rPr>
              <w:t>nalazi</w:t>
            </w:r>
            <w:proofErr w:type="spellEnd"/>
            <w:r>
              <w:rPr>
                <w:rFonts w:asciiTheme="minorHAnsi" w:eastAsia="Calibri" w:hAnsiTheme="minorHAnsi" w:cstheme="minorHAnsi"/>
                <w:color w:val="000000"/>
                <w:sz w:val="20"/>
                <w:szCs w:val="20"/>
                <w:shd w:val="clear" w:color="auto" w:fill="FFFFFF"/>
              </w:rPr>
              <w:t xml:space="preserve"> na</w:t>
            </w:r>
            <w:r w:rsidRPr="00D35566">
              <w:rPr>
                <w:rFonts w:asciiTheme="minorHAnsi" w:eastAsia="Calibri" w:hAnsiTheme="minorHAnsi" w:cstheme="minorHAnsi"/>
                <w:color w:val="000000"/>
                <w:sz w:val="20"/>
                <w:szCs w:val="20"/>
                <w:shd w:val="clear" w:color="auto" w:fill="FFFFFF"/>
              </w:rPr>
              <w:t xml:space="preserve"> </w:t>
            </w:r>
            <w:proofErr w:type="spellStart"/>
            <w:r w:rsidRPr="00D35566">
              <w:rPr>
                <w:rFonts w:asciiTheme="minorHAnsi" w:eastAsia="Calibri" w:hAnsiTheme="minorHAnsi" w:cstheme="minorHAnsi"/>
                <w:color w:val="000000"/>
                <w:sz w:val="20"/>
                <w:szCs w:val="20"/>
                <w:shd w:val="clear" w:color="auto" w:fill="FFFFFF"/>
              </w:rPr>
              <w:t>parcel</w:t>
            </w:r>
            <w:r w:rsidR="00742F0E">
              <w:rPr>
                <w:rFonts w:asciiTheme="minorHAnsi" w:eastAsia="Calibri" w:hAnsiTheme="minorHAnsi" w:cstheme="minorHAnsi"/>
                <w:color w:val="000000"/>
                <w:sz w:val="20"/>
                <w:szCs w:val="20"/>
                <w:shd w:val="clear" w:color="auto" w:fill="FFFFFF"/>
              </w:rPr>
              <w:t>i</w:t>
            </w:r>
            <w:proofErr w:type="spellEnd"/>
            <w:r w:rsidRPr="00D35566">
              <w:rPr>
                <w:rFonts w:asciiTheme="minorHAnsi" w:eastAsia="Calibri" w:hAnsiTheme="minorHAnsi" w:cstheme="minorHAnsi"/>
                <w:color w:val="000000"/>
                <w:sz w:val="20"/>
                <w:szCs w:val="20"/>
                <w:shd w:val="clear" w:color="auto" w:fill="FFFFFF"/>
              </w:rPr>
              <w:t xml:space="preserve">: 280 </w:t>
            </w:r>
            <w:r>
              <w:rPr>
                <w:rFonts w:asciiTheme="minorHAnsi" w:eastAsia="Calibri" w:hAnsiTheme="minorHAnsi" w:cstheme="minorHAnsi"/>
                <w:color w:val="000000"/>
                <w:sz w:val="20"/>
                <w:szCs w:val="20"/>
                <w:shd w:val="clear" w:color="auto" w:fill="FFFFFF"/>
              </w:rPr>
              <w:t>KZ</w:t>
            </w:r>
            <w:r w:rsidRPr="00D35566">
              <w:rPr>
                <w:rFonts w:asciiTheme="minorHAnsi" w:eastAsia="Calibri" w:hAnsiTheme="minorHAnsi" w:cstheme="minorHAnsi"/>
                <w:color w:val="000000"/>
                <w:sz w:val="20"/>
                <w:szCs w:val="20"/>
                <w:shd w:val="clear" w:color="auto" w:fill="FFFFFF"/>
              </w:rPr>
              <w:t xml:space="preserve"> </w:t>
            </w:r>
            <w:proofErr w:type="spellStart"/>
            <w:r w:rsidRPr="00D35566">
              <w:rPr>
                <w:rFonts w:asciiTheme="minorHAnsi" w:eastAsia="Calibri" w:hAnsiTheme="minorHAnsi" w:cstheme="minorHAnsi"/>
                <w:color w:val="000000"/>
                <w:sz w:val="20"/>
                <w:szCs w:val="20"/>
                <w:shd w:val="clear" w:color="auto" w:fill="FFFFFF"/>
              </w:rPr>
              <w:t>Zvecan</w:t>
            </w:r>
            <w:proofErr w:type="spellEnd"/>
            <w:r w:rsidRPr="00D35566">
              <w:rPr>
                <w:rFonts w:asciiTheme="minorHAnsi" w:eastAsia="Calibri" w:hAnsiTheme="minorHAnsi" w:cstheme="minorHAnsi"/>
                <w:color w:val="000000"/>
                <w:sz w:val="20"/>
                <w:szCs w:val="20"/>
                <w:shd w:val="clear" w:color="auto" w:fill="FFFFFF"/>
              </w:rPr>
              <w:t>)</w:t>
            </w:r>
            <w:r>
              <w:rPr>
                <w:rFonts w:asciiTheme="minorHAnsi" w:eastAsia="Calibri" w:hAnsiTheme="minorHAnsi" w:cstheme="minorHAnsi"/>
                <w:color w:val="000000"/>
                <w:sz w:val="20"/>
                <w:szCs w:val="20"/>
                <w:shd w:val="clear" w:color="auto" w:fill="FFFFFF"/>
              </w:rPr>
              <w:t xml:space="preserve"> </w:t>
            </w:r>
          </w:p>
        </w:tc>
        <w:tc>
          <w:tcPr>
            <w:tcW w:w="1701" w:type="dxa"/>
            <w:tcBorders>
              <w:top w:val="nil"/>
              <w:left w:val="nil"/>
              <w:bottom w:val="single" w:sz="8" w:space="0" w:color="auto"/>
              <w:right w:val="single" w:sz="8" w:space="0" w:color="auto"/>
            </w:tcBorders>
            <w:noWrap/>
            <w:vAlign w:val="center"/>
          </w:tcPr>
          <w:p w14:paraId="58CCB638" w14:textId="7C9EA24A" w:rsidR="00A0495E" w:rsidRPr="00A04C3A" w:rsidRDefault="00C35019" w:rsidP="00A0495E">
            <w:pPr>
              <w:spacing w:line="0" w:lineRule="atLeast"/>
              <w:jc w:val="center"/>
              <w:rPr>
                <w:rFonts w:asciiTheme="minorHAnsi" w:hAnsiTheme="minorHAnsi" w:cstheme="minorHAnsi"/>
                <w:sz w:val="20"/>
                <w:szCs w:val="20"/>
                <w:lang w:val="en-GB"/>
              </w:rPr>
            </w:pPr>
            <w:r w:rsidRPr="00D35566">
              <w:rPr>
                <w:rFonts w:asciiTheme="minorHAnsi" w:hAnsiTheme="minorHAnsi" w:cstheme="minorHAnsi"/>
                <w:color w:val="000000"/>
                <w:sz w:val="20"/>
                <w:szCs w:val="20"/>
              </w:rPr>
              <w:t>525 m²</w:t>
            </w:r>
            <w:r>
              <w:rPr>
                <w:rFonts w:asciiTheme="minorHAnsi" w:hAnsiTheme="minorHAnsi" w:cstheme="minorHAnsi"/>
                <w:color w:val="000000"/>
                <w:sz w:val="20"/>
                <w:szCs w:val="20"/>
              </w:rPr>
              <w:t xml:space="preserve"> </w:t>
            </w:r>
          </w:p>
        </w:tc>
        <w:tc>
          <w:tcPr>
            <w:tcW w:w="1406" w:type="dxa"/>
            <w:tcBorders>
              <w:top w:val="nil"/>
              <w:left w:val="nil"/>
              <w:bottom w:val="single" w:sz="8" w:space="0" w:color="auto"/>
              <w:right w:val="single" w:sz="8" w:space="0" w:color="auto"/>
            </w:tcBorders>
            <w:vAlign w:val="center"/>
          </w:tcPr>
          <w:p w14:paraId="4077560A" w14:textId="7BA4953E" w:rsidR="00A0495E" w:rsidRPr="00A04C3A" w:rsidRDefault="00A04C3A" w:rsidP="00A0495E">
            <w:pPr>
              <w:spacing w:line="0" w:lineRule="atLeast"/>
              <w:jc w:val="center"/>
              <w:rPr>
                <w:rFonts w:asciiTheme="minorHAnsi" w:hAnsiTheme="minorHAnsi" w:cstheme="minorHAnsi"/>
                <w:sz w:val="20"/>
                <w:szCs w:val="20"/>
                <w:lang w:val="en-GB"/>
              </w:rPr>
            </w:pPr>
            <w:proofErr w:type="spellStart"/>
            <w:r w:rsidRPr="00A04C3A">
              <w:rPr>
                <w:rFonts w:asciiTheme="minorHAnsi" w:hAnsiTheme="minorHAnsi" w:cstheme="minorHAnsi"/>
                <w:sz w:val="20"/>
                <w:szCs w:val="20"/>
                <w:lang w:val="en-GB"/>
              </w:rPr>
              <w:t>Mesečni</w:t>
            </w:r>
            <w:proofErr w:type="spellEnd"/>
            <w:r w:rsidRPr="00A04C3A">
              <w:rPr>
                <w:rFonts w:asciiTheme="minorHAnsi" w:hAnsiTheme="minorHAnsi" w:cstheme="minorHAnsi"/>
                <w:sz w:val="20"/>
                <w:szCs w:val="20"/>
                <w:lang w:val="en-GB"/>
              </w:rPr>
              <w:t xml:space="preserve"> </w:t>
            </w:r>
            <w:proofErr w:type="spellStart"/>
            <w:r w:rsidRPr="00A04C3A">
              <w:rPr>
                <w:rFonts w:asciiTheme="minorHAnsi" w:hAnsiTheme="minorHAnsi" w:cstheme="minorHAnsi"/>
                <w:sz w:val="20"/>
                <w:szCs w:val="20"/>
                <w:lang w:val="en-GB"/>
              </w:rPr>
              <w:t>zakup</w:t>
            </w:r>
            <w:proofErr w:type="spellEnd"/>
            <w:r w:rsidR="00C35019">
              <w:rPr>
                <w:rFonts w:asciiTheme="minorHAnsi" w:hAnsiTheme="minorHAnsi" w:cstheme="minorHAnsi"/>
                <w:sz w:val="20"/>
                <w:szCs w:val="20"/>
                <w:lang w:val="en-GB"/>
              </w:rPr>
              <w:t xml:space="preserve"> </w:t>
            </w:r>
          </w:p>
        </w:tc>
      </w:tr>
    </w:tbl>
    <w:p w14:paraId="679501B2" w14:textId="77777777" w:rsidR="0095460C" w:rsidRPr="00FA0F57" w:rsidRDefault="0095460C" w:rsidP="00330113">
      <w:pPr>
        <w:jc w:val="both"/>
        <w:rPr>
          <w:rFonts w:ascii="Calibri" w:hAnsi="Calibri" w:cs="Calibri"/>
          <w:b/>
          <w:sz w:val="20"/>
          <w:szCs w:val="20"/>
          <w:lang w:val="sr-Latn-RS"/>
        </w:rPr>
      </w:pPr>
    </w:p>
    <w:p w14:paraId="5A6EE753" w14:textId="77777777" w:rsidR="0095460C" w:rsidRPr="00FA0F57" w:rsidRDefault="0095460C" w:rsidP="00330113">
      <w:pPr>
        <w:jc w:val="both"/>
        <w:rPr>
          <w:rFonts w:ascii="Calibri" w:hAnsi="Calibri" w:cs="Calibri"/>
          <w:b/>
          <w:sz w:val="20"/>
          <w:szCs w:val="20"/>
          <w:lang w:val="sr-Latn-RS"/>
        </w:rPr>
      </w:pPr>
    </w:p>
    <w:p w14:paraId="4613C13B" w14:textId="77777777" w:rsidR="00E05A45" w:rsidRDefault="00E05A45" w:rsidP="00571309">
      <w:pPr>
        <w:ind w:left="-540"/>
        <w:jc w:val="both"/>
        <w:rPr>
          <w:rFonts w:ascii="Calibri" w:hAnsi="Calibri" w:cs="Arial"/>
          <w:b/>
          <w:sz w:val="20"/>
          <w:szCs w:val="20"/>
          <w:lang w:val="sr-Latn-RS"/>
        </w:rPr>
      </w:pPr>
    </w:p>
    <w:p w14:paraId="7EE8DB9B" w14:textId="77777777" w:rsidR="00E05A45" w:rsidRDefault="00E05A45" w:rsidP="00571309">
      <w:pPr>
        <w:ind w:left="-540"/>
        <w:jc w:val="both"/>
        <w:rPr>
          <w:rFonts w:ascii="Calibri" w:hAnsi="Calibri" w:cs="Arial"/>
          <w:b/>
          <w:sz w:val="20"/>
          <w:szCs w:val="20"/>
          <w:lang w:val="sr-Latn-RS"/>
        </w:rPr>
      </w:pPr>
    </w:p>
    <w:p w14:paraId="450CD99C" w14:textId="77777777" w:rsidR="00571309" w:rsidRDefault="00571309" w:rsidP="00571309">
      <w:pPr>
        <w:ind w:left="-540"/>
        <w:jc w:val="both"/>
        <w:rPr>
          <w:rFonts w:ascii="Calibri" w:hAnsi="Calibri" w:cs="Arial"/>
          <w:b/>
          <w:sz w:val="20"/>
          <w:szCs w:val="20"/>
          <w:lang w:val="sr-Latn-RS"/>
        </w:rPr>
      </w:pPr>
      <w:r w:rsidRPr="00FA0F57">
        <w:rPr>
          <w:rFonts w:ascii="Calibri" w:hAnsi="Calibri" w:cs="Arial"/>
          <w:b/>
          <w:sz w:val="20"/>
          <w:szCs w:val="20"/>
          <w:lang w:val="sr-Latn-RS"/>
        </w:rPr>
        <w:t xml:space="preserve">Opšti uslovi: </w:t>
      </w:r>
    </w:p>
    <w:p w14:paraId="463DCE15" w14:textId="77777777" w:rsidR="00E05A45" w:rsidRPr="00FA0F57" w:rsidRDefault="00E05A45" w:rsidP="00571309">
      <w:pPr>
        <w:ind w:left="-540"/>
        <w:jc w:val="both"/>
        <w:rPr>
          <w:rFonts w:ascii="Calibri" w:hAnsi="Calibri" w:cs="Arial"/>
          <w:b/>
          <w:sz w:val="20"/>
          <w:szCs w:val="20"/>
          <w:lang w:val="sr-Latn-RS"/>
        </w:rPr>
      </w:pPr>
    </w:p>
    <w:p w14:paraId="19050C84" w14:textId="1C9B0DF9" w:rsidR="00571309" w:rsidRPr="00871B3F" w:rsidRDefault="00571309" w:rsidP="00571309">
      <w:pPr>
        <w:pStyle w:val="ListParagraph"/>
        <w:numPr>
          <w:ilvl w:val="0"/>
          <w:numId w:val="7"/>
        </w:numPr>
        <w:jc w:val="both"/>
        <w:rPr>
          <w:rFonts w:ascii="Calibri" w:hAnsi="Calibri" w:cs="Arial"/>
          <w:sz w:val="20"/>
          <w:szCs w:val="20"/>
          <w:lang w:val="sr-Latn-RS"/>
        </w:rPr>
      </w:pPr>
      <w:bookmarkStart w:id="0" w:name="_Hlk150519717"/>
      <w:r w:rsidRPr="00871B3F">
        <w:rPr>
          <w:rFonts w:ascii="Calibri" w:hAnsi="Calibri" w:cs="Arial"/>
          <w:sz w:val="20"/>
          <w:szCs w:val="20"/>
          <w:lang w:val="sr-Latn-RS"/>
        </w:rPr>
        <w:t xml:space="preserve">Period zakupa je </w:t>
      </w:r>
      <w:r w:rsidR="00C35019" w:rsidRPr="00871B3F">
        <w:rPr>
          <w:rFonts w:ascii="Calibri" w:hAnsi="Calibri" w:cs="Arial"/>
          <w:sz w:val="20"/>
          <w:szCs w:val="20"/>
          <w:lang w:val="sr-Latn-RS"/>
        </w:rPr>
        <w:t>2</w:t>
      </w:r>
      <w:r w:rsidRPr="00871B3F">
        <w:rPr>
          <w:rFonts w:ascii="Calibri" w:hAnsi="Calibri" w:cs="Arial"/>
          <w:sz w:val="20"/>
          <w:szCs w:val="20"/>
          <w:lang w:val="sr-Latn-RS"/>
        </w:rPr>
        <w:t xml:space="preserve"> godine sa mogućnošću produženja kao i sa mogućnošću prekida zbog privatizacije</w:t>
      </w:r>
      <w:r w:rsidR="00C35019" w:rsidRPr="00871B3F">
        <w:rPr>
          <w:rFonts w:ascii="Calibri" w:hAnsi="Calibri" w:cs="Arial"/>
          <w:sz w:val="20"/>
          <w:szCs w:val="20"/>
          <w:lang w:val="sr-Latn-RS"/>
        </w:rPr>
        <w:t xml:space="preserve"> ili drugih relevantnih pitanja</w:t>
      </w:r>
      <w:r w:rsidRPr="00871B3F">
        <w:rPr>
          <w:rFonts w:ascii="Calibri" w:hAnsi="Calibri" w:cs="Arial"/>
          <w:sz w:val="20"/>
          <w:szCs w:val="20"/>
          <w:lang w:val="sr-Latn-RS"/>
        </w:rPr>
        <w:t xml:space="preserve">. </w:t>
      </w:r>
    </w:p>
    <w:p w14:paraId="41B01B14" w14:textId="36DB8A52" w:rsidR="00D72C50" w:rsidRPr="00871B3F" w:rsidRDefault="00D72C50" w:rsidP="004B1B40">
      <w:pPr>
        <w:pStyle w:val="ListParagraph"/>
        <w:numPr>
          <w:ilvl w:val="0"/>
          <w:numId w:val="7"/>
        </w:numPr>
        <w:jc w:val="both"/>
        <w:rPr>
          <w:rFonts w:ascii="Calibri" w:hAnsi="Calibri" w:cs="Arial"/>
          <w:sz w:val="20"/>
          <w:szCs w:val="20"/>
          <w:lang w:val="sr-Latn-RS"/>
        </w:rPr>
      </w:pPr>
      <w:r w:rsidRPr="00871B3F">
        <w:rPr>
          <w:rFonts w:ascii="Calibri" w:hAnsi="Calibri" w:cs="Arial"/>
          <w:sz w:val="20"/>
          <w:szCs w:val="20"/>
          <w:lang w:val="sr-Latn-RS"/>
        </w:rPr>
        <w:t>Za navedene jedinice - uslov za iznajmljivanje je nastavak iste delatnosti i licenciranje privrednih subjekata za trgovinu na malo naftnim derivatima.</w:t>
      </w:r>
    </w:p>
    <w:p w14:paraId="30FC7C2F" w14:textId="725528CE" w:rsidR="00871B3F" w:rsidRDefault="00871B3F" w:rsidP="004B1B40">
      <w:pPr>
        <w:pStyle w:val="ListParagraph"/>
        <w:numPr>
          <w:ilvl w:val="0"/>
          <w:numId w:val="7"/>
        </w:numPr>
        <w:jc w:val="both"/>
        <w:rPr>
          <w:rFonts w:ascii="Calibri" w:hAnsi="Calibri" w:cs="Arial"/>
          <w:sz w:val="20"/>
          <w:szCs w:val="20"/>
          <w:lang w:val="sr-Latn-RS"/>
        </w:rPr>
      </w:pPr>
      <w:r w:rsidRPr="00871B3F">
        <w:rPr>
          <w:rFonts w:ascii="Calibri" w:hAnsi="Calibri" w:cs="Arial"/>
          <w:sz w:val="20"/>
          <w:szCs w:val="20"/>
          <w:lang w:val="sr-Latn-RS"/>
        </w:rPr>
        <w:t>Ponuđači prilikom podnošenja ponude, pored obrasca za podnošenje ponude, moraju da prilože potvrdu o registraciji preduzeća kao i aktivnu dozvolu za rad sa naftnim derivatima.</w:t>
      </w:r>
    </w:p>
    <w:p w14:paraId="1F564D93" w14:textId="241ABE1F" w:rsidR="00D72C50" w:rsidRPr="00D72C50" w:rsidRDefault="00D72C50" w:rsidP="004B1B40">
      <w:pPr>
        <w:pStyle w:val="ListParagraph"/>
        <w:numPr>
          <w:ilvl w:val="0"/>
          <w:numId w:val="7"/>
        </w:numPr>
        <w:jc w:val="both"/>
        <w:rPr>
          <w:rFonts w:ascii="Calibri" w:hAnsi="Calibri" w:cs="Arial"/>
          <w:sz w:val="20"/>
          <w:szCs w:val="20"/>
          <w:lang w:val="sr-Latn-RS"/>
        </w:rPr>
      </w:pPr>
      <w:r w:rsidRPr="00D72C50">
        <w:rPr>
          <w:rFonts w:ascii="Calibri" w:hAnsi="Calibri" w:cs="Arial"/>
          <w:sz w:val="20"/>
          <w:szCs w:val="20"/>
          <w:lang w:val="sr-Latn-RS"/>
        </w:rPr>
        <w:t xml:space="preserve">Za podnošenje ponude mora se koristiti odgovarajući </w:t>
      </w:r>
      <w:r w:rsidR="00DA7B8C">
        <w:rPr>
          <w:rFonts w:ascii="Calibri" w:hAnsi="Calibri" w:cs="Arial"/>
          <w:sz w:val="20"/>
          <w:szCs w:val="20"/>
          <w:lang w:val="sr-Latn-RS"/>
        </w:rPr>
        <w:t>o</w:t>
      </w:r>
      <w:r w:rsidRPr="00D72C50">
        <w:rPr>
          <w:rFonts w:ascii="Calibri" w:hAnsi="Calibri" w:cs="Arial"/>
          <w:sz w:val="20"/>
          <w:szCs w:val="20"/>
          <w:lang w:val="sr-Latn-RS"/>
        </w:rPr>
        <w:t xml:space="preserve">brazac, obrazac za mesečni </w:t>
      </w:r>
      <w:r>
        <w:rPr>
          <w:rFonts w:ascii="Calibri" w:hAnsi="Calibri" w:cs="Arial"/>
          <w:sz w:val="20"/>
          <w:szCs w:val="20"/>
          <w:lang w:val="sr-Latn-RS"/>
        </w:rPr>
        <w:t>zakup</w:t>
      </w:r>
      <w:r w:rsidRPr="00D72C50">
        <w:rPr>
          <w:rFonts w:ascii="Calibri" w:hAnsi="Calibri" w:cs="Arial"/>
          <w:sz w:val="20"/>
          <w:szCs w:val="20"/>
          <w:lang w:val="sr-Latn-RS"/>
        </w:rPr>
        <w:t xml:space="preserve"> (za komercijalni </w:t>
      </w:r>
      <w:r>
        <w:rPr>
          <w:rFonts w:ascii="Calibri" w:hAnsi="Calibri" w:cs="Arial"/>
          <w:sz w:val="20"/>
          <w:szCs w:val="20"/>
          <w:lang w:val="sr-Latn-RS"/>
        </w:rPr>
        <w:t>zakup</w:t>
      </w:r>
      <w:r w:rsidRPr="00D72C50">
        <w:rPr>
          <w:rFonts w:ascii="Calibri" w:hAnsi="Calibri" w:cs="Arial"/>
          <w:sz w:val="20"/>
          <w:szCs w:val="20"/>
          <w:lang w:val="sr-Latn-RS"/>
        </w:rPr>
        <w:t xml:space="preserve">), obrasci </w:t>
      </w:r>
      <w:r w:rsidR="00DA7B8C">
        <w:rPr>
          <w:rFonts w:ascii="Calibri" w:hAnsi="Calibri" w:cs="Arial"/>
          <w:sz w:val="20"/>
          <w:szCs w:val="20"/>
          <w:lang w:val="sr-Latn-RS"/>
        </w:rPr>
        <w:t xml:space="preserve">se </w:t>
      </w:r>
      <w:r w:rsidRPr="00D72C50">
        <w:rPr>
          <w:rFonts w:ascii="Calibri" w:hAnsi="Calibri" w:cs="Arial"/>
          <w:sz w:val="20"/>
          <w:szCs w:val="20"/>
          <w:lang w:val="sr-Latn-RS"/>
        </w:rPr>
        <w:t>mogu dobiti u Regionalnoj kancelariji KAP-a, ili preuzeti sa veb stranic</w:t>
      </w:r>
      <w:r>
        <w:rPr>
          <w:rFonts w:ascii="Calibri" w:hAnsi="Calibri" w:cs="Arial"/>
          <w:sz w:val="20"/>
          <w:szCs w:val="20"/>
          <w:lang w:val="sr-Latn-RS"/>
        </w:rPr>
        <w:t>e</w:t>
      </w:r>
      <w:r w:rsidRPr="00D72C50">
        <w:rPr>
          <w:rFonts w:ascii="Calibri" w:hAnsi="Calibri" w:cs="Arial"/>
          <w:sz w:val="20"/>
          <w:szCs w:val="20"/>
          <w:lang w:val="sr-Latn-RS"/>
        </w:rPr>
        <w:t>:</w:t>
      </w:r>
      <w:r>
        <w:rPr>
          <w:rFonts w:ascii="Calibri" w:hAnsi="Calibri" w:cs="Arial"/>
          <w:sz w:val="20"/>
          <w:szCs w:val="20"/>
          <w:lang w:val="sr-Latn-RS"/>
        </w:rPr>
        <w:t xml:space="preserve"> www</w:t>
      </w:r>
      <w:r w:rsidRPr="00D72C50">
        <w:rPr>
          <w:rFonts w:ascii="Calibri" w:hAnsi="Calibri" w:cs="Arial"/>
          <w:sz w:val="20"/>
          <w:szCs w:val="20"/>
          <w:lang w:val="sr-Latn-RS"/>
        </w:rPr>
        <w:t>.pak-ks.org. Ako se ne koristi odgovarajući obrazac za ponudu, ponuđač će biti diskvalifikovan. Kriterijum za izbor pobedničkog ponuđača za dotične jedinice biće cena najviše ponude. Ponude se prave pojedinačno za svaku jedinicu posebno.</w:t>
      </w:r>
    </w:p>
    <w:p w14:paraId="1C22FC0B" w14:textId="5BB7BC08" w:rsidR="0084684A" w:rsidRPr="00871B3F" w:rsidRDefault="00A9727D" w:rsidP="00871B3F">
      <w:pPr>
        <w:pStyle w:val="ListParagraph"/>
        <w:numPr>
          <w:ilvl w:val="0"/>
          <w:numId w:val="7"/>
        </w:numPr>
        <w:jc w:val="both"/>
        <w:rPr>
          <w:rFonts w:ascii="Calibri" w:hAnsi="Calibri" w:cs="Arial"/>
          <w:sz w:val="20"/>
          <w:szCs w:val="20"/>
          <w:lang w:val="sr-Latn-RS"/>
        </w:rPr>
      </w:pPr>
      <w:r w:rsidRPr="00A9727D">
        <w:rPr>
          <w:rFonts w:ascii="Calibri" w:hAnsi="Calibri" w:cs="Arial"/>
          <w:sz w:val="20"/>
          <w:szCs w:val="20"/>
          <w:lang w:val="sr-Latn-RS"/>
        </w:rPr>
        <w:t xml:space="preserve">Ponude se moraju dostaviti lično ili u slučaju da se podnose u ime zakupca, stranka mora imati ovlašćenje overeno kod </w:t>
      </w:r>
      <w:r>
        <w:rPr>
          <w:rFonts w:ascii="Calibri" w:hAnsi="Calibri" w:cs="Arial"/>
          <w:sz w:val="20"/>
          <w:szCs w:val="20"/>
          <w:lang w:val="sr-Latn-RS"/>
        </w:rPr>
        <w:t>notara</w:t>
      </w:r>
      <w:r w:rsidRPr="00A9727D">
        <w:rPr>
          <w:rFonts w:ascii="Calibri" w:hAnsi="Calibri" w:cs="Arial"/>
          <w:sz w:val="20"/>
          <w:szCs w:val="20"/>
          <w:lang w:val="sr-Latn-RS"/>
        </w:rPr>
        <w:t>.</w:t>
      </w:r>
      <w:r>
        <w:rPr>
          <w:rFonts w:ascii="Calibri" w:hAnsi="Calibri" w:cs="Arial"/>
          <w:sz w:val="20"/>
          <w:szCs w:val="20"/>
          <w:lang w:val="sr-Latn-RS"/>
        </w:rPr>
        <w:t xml:space="preserve"> </w:t>
      </w:r>
    </w:p>
    <w:p w14:paraId="30715920" w14:textId="1EF73179" w:rsidR="00571309" w:rsidRPr="00FA0F57" w:rsidRDefault="00756EB6" w:rsidP="00571309">
      <w:pPr>
        <w:ind w:left="-142" w:hanging="398"/>
        <w:jc w:val="both"/>
        <w:rPr>
          <w:rFonts w:ascii="Calibri" w:hAnsi="Calibri" w:cs="Arial"/>
          <w:color w:val="000000"/>
          <w:sz w:val="20"/>
          <w:szCs w:val="20"/>
          <w:lang w:val="sr-Latn-RS"/>
        </w:rPr>
      </w:pPr>
      <w:r>
        <w:rPr>
          <w:rFonts w:ascii="Calibri" w:hAnsi="Calibri" w:cs="Arial"/>
          <w:sz w:val="20"/>
          <w:szCs w:val="20"/>
          <w:lang w:val="sr-Latn-RS"/>
        </w:rPr>
        <w:t>6</w:t>
      </w:r>
      <w:r w:rsidR="00571309" w:rsidRPr="00FA0F57">
        <w:rPr>
          <w:rFonts w:ascii="Calibri" w:hAnsi="Calibri" w:cs="Arial"/>
          <w:sz w:val="20"/>
          <w:szCs w:val="20"/>
          <w:lang w:val="sr-Latn-RS"/>
        </w:rPr>
        <w:t>.</w:t>
      </w:r>
      <w:r w:rsidR="00571309" w:rsidRPr="00FA0F57">
        <w:rPr>
          <w:rFonts w:ascii="Calibri" w:hAnsi="Calibri" w:cs="Arial"/>
          <w:sz w:val="20"/>
          <w:szCs w:val="20"/>
          <w:lang w:val="sr-Latn-RS"/>
        </w:rPr>
        <w:tab/>
        <w:t>Ponude treba dostaviti u zapečaćenoj koverti (jedna koverta – jedna ponuda za jednu jedinicu), dostaviti regionalnoj kancelariji u Prištini.</w:t>
      </w:r>
      <w:r w:rsidR="00571309" w:rsidRPr="00FA0F57">
        <w:rPr>
          <w:rFonts w:ascii="Calibri" w:hAnsi="Calibri" w:cs="Arial"/>
          <w:color w:val="000000"/>
          <w:sz w:val="20"/>
          <w:szCs w:val="20"/>
          <w:lang w:val="sr-Latn-RS"/>
        </w:rPr>
        <w:t xml:space="preserve">  </w:t>
      </w:r>
      <w:r w:rsidR="004B1B40" w:rsidRPr="00FA0F57">
        <w:rPr>
          <w:rFonts w:ascii="Calibri" w:hAnsi="Calibri" w:cs="Arial"/>
          <w:color w:val="000000"/>
          <w:sz w:val="20"/>
          <w:szCs w:val="20"/>
          <w:lang w:val="sr-Latn-RS"/>
        </w:rPr>
        <w:t xml:space="preserve"> </w:t>
      </w:r>
      <w:r w:rsidR="000A4CA5">
        <w:rPr>
          <w:rFonts w:ascii="Calibri" w:hAnsi="Calibri" w:cs="Arial"/>
          <w:color w:val="000000"/>
          <w:sz w:val="20"/>
          <w:szCs w:val="20"/>
          <w:lang w:val="sr-Latn-RS"/>
        </w:rPr>
        <w:t xml:space="preserve"> </w:t>
      </w:r>
    </w:p>
    <w:p w14:paraId="0774E6C3" w14:textId="484B643F" w:rsidR="00571309" w:rsidRDefault="00756EB6" w:rsidP="00571309">
      <w:pPr>
        <w:ind w:left="-142" w:hanging="398"/>
        <w:jc w:val="both"/>
        <w:rPr>
          <w:rFonts w:ascii="Calibri" w:hAnsi="Calibri" w:cs="Arial"/>
          <w:sz w:val="20"/>
          <w:szCs w:val="20"/>
          <w:lang w:val="sr-Latn-RS"/>
        </w:rPr>
      </w:pPr>
      <w:r>
        <w:rPr>
          <w:rFonts w:ascii="Calibri" w:hAnsi="Calibri" w:cs="Arial"/>
          <w:sz w:val="20"/>
          <w:szCs w:val="20"/>
          <w:lang w:val="sr-Latn-RS"/>
        </w:rPr>
        <w:lastRenderedPageBreak/>
        <w:t>7</w:t>
      </w:r>
      <w:r w:rsidR="00571309" w:rsidRPr="00FA0F57">
        <w:rPr>
          <w:rFonts w:ascii="Calibri" w:hAnsi="Calibri" w:cs="Arial"/>
          <w:sz w:val="20"/>
          <w:szCs w:val="20"/>
          <w:lang w:val="sr-Latn-RS"/>
        </w:rPr>
        <w:t>.</w:t>
      </w:r>
      <w:r w:rsidR="00571309" w:rsidRPr="00FA0F57">
        <w:rPr>
          <w:rFonts w:ascii="Calibri" w:hAnsi="Calibri" w:cs="Arial"/>
          <w:sz w:val="20"/>
          <w:szCs w:val="20"/>
          <w:lang w:val="sr-Latn-RS"/>
        </w:rPr>
        <w:tab/>
      </w:r>
      <w:r w:rsidR="000A4CA5" w:rsidRPr="000A4CA5">
        <w:rPr>
          <w:rFonts w:ascii="Calibri" w:hAnsi="Calibri" w:cs="Arial"/>
          <w:sz w:val="20"/>
          <w:szCs w:val="20"/>
          <w:lang w:val="sr-Latn-RS"/>
        </w:rPr>
        <w:t>Koverta (spolja) mora da sadrži: broj jedinice, naziv DP-a, naziv imovine i lokaciju imovine. Unutar koverte mora biti kopija lične karte za fizička lica, registracija preduzeća za pravna lica</w:t>
      </w:r>
      <w:r w:rsidR="00871B3F">
        <w:rPr>
          <w:rFonts w:ascii="Calibri" w:hAnsi="Calibri" w:cs="Arial"/>
          <w:sz w:val="20"/>
          <w:szCs w:val="20"/>
          <w:lang w:val="sr-Latn-RS"/>
        </w:rPr>
        <w:t xml:space="preserve">, </w:t>
      </w:r>
      <w:r w:rsidR="000A4CA5" w:rsidRPr="000A4CA5">
        <w:rPr>
          <w:rFonts w:ascii="Calibri" w:hAnsi="Calibri" w:cs="Arial"/>
          <w:sz w:val="20"/>
          <w:szCs w:val="20"/>
          <w:lang w:val="sr-Latn-RS"/>
        </w:rPr>
        <w:t>popunjen obrazac ponude</w:t>
      </w:r>
      <w:r w:rsidR="00871B3F">
        <w:rPr>
          <w:rFonts w:ascii="Calibri" w:hAnsi="Calibri" w:cs="Arial"/>
          <w:sz w:val="20"/>
          <w:szCs w:val="20"/>
          <w:lang w:val="sr-Latn-RS"/>
        </w:rPr>
        <w:t xml:space="preserve"> i </w:t>
      </w:r>
      <w:r w:rsidR="00871B3F" w:rsidRPr="00871B3F">
        <w:rPr>
          <w:rFonts w:ascii="Calibri" w:hAnsi="Calibri" w:cs="Arial"/>
          <w:sz w:val="20"/>
          <w:szCs w:val="20"/>
          <w:lang w:val="sr-Latn-RS"/>
        </w:rPr>
        <w:t>potvrdu o registraciji preduzeća kao i aktivnu dozvolu za rad sa naftnim derivatima</w:t>
      </w:r>
      <w:r w:rsidR="000A4CA5" w:rsidRPr="000A4CA5">
        <w:rPr>
          <w:rFonts w:ascii="Calibri" w:hAnsi="Calibri" w:cs="Arial"/>
          <w:sz w:val="20"/>
          <w:szCs w:val="20"/>
          <w:lang w:val="sr-Latn-RS"/>
        </w:rPr>
        <w:t>.</w:t>
      </w:r>
      <w:r w:rsidR="000A4CA5">
        <w:rPr>
          <w:rFonts w:ascii="Calibri" w:hAnsi="Calibri" w:cs="Arial"/>
          <w:sz w:val="20"/>
          <w:szCs w:val="20"/>
          <w:lang w:val="sr-Latn-RS"/>
        </w:rPr>
        <w:t xml:space="preserve"> </w:t>
      </w:r>
    </w:p>
    <w:p w14:paraId="68597DFB" w14:textId="77777777" w:rsidR="00395D41" w:rsidRDefault="00AA3E82" w:rsidP="00571309">
      <w:pPr>
        <w:ind w:left="-142" w:hanging="398"/>
        <w:jc w:val="both"/>
        <w:rPr>
          <w:rFonts w:ascii="Calibri" w:hAnsi="Calibri" w:cs="Arial"/>
          <w:sz w:val="20"/>
          <w:szCs w:val="20"/>
          <w:lang w:val="sr-Latn-RS"/>
        </w:rPr>
      </w:pPr>
      <w:r>
        <w:rPr>
          <w:rFonts w:ascii="Calibri" w:hAnsi="Calibri" w:cs="Arial"/>
          <w:sz w:val="20"/>
          <w:szCs w:val="20"/>
          <w:lang w:val="sr-Latn-RS"/>
        </w:rPr>
        <w:t xml:space="preserve">8.     </w:t>
      </w:r>
      <w:r w:rsidRPr="00AA3E82">
        <w:rPr>
          <w:rFonts w:ascii="Calibri" w:hAnsi="Calibri" w:cs="Arial"/>
          <w:sz w:val="20"/>
          <w:szCs w:val="20"/>
          <w:lang w:val="sr-Latn-RS"/>
        </w:rPr>
        <w:t xml:space="preserve">Ponude će se primati </w:t>
      </w:r>
      <w:r w:rsidRPr="00AA3E82">
        <w:rPr>
          <w:rFonts w:ascii="Calibri" w:hAnsi="Calibri" w:cs="Arial"/>
          <w:b/>
          <w:bCs/>
          <w:sz w:val="20"/>
          <w:szCs w:val="20"/>
          <w:lang w:val="sr-Latn-RS"/>
        </w:rPr>
        <w:t>09.08.2024</w:t>
      </w:r>
      <w:r w:rsidRPr="00AA3E82">
        <w:rPr>
          <w:rFonts w:ascii="Calibri" w:hAnsi="Calibri" w:cs="Arial"/>
          <w:sz w:val="20"/>
          <w:szCs w:val="20"/>
          <w:lang w:val="sr-Latn-RS"/>
        </w:rPr>
        <w:t xml:space="preserve"> od </w:t>
      </w:r>
      <w:r w:rsidRPr="00AA3E82">
        <w:rPr>
          <w:rFonts w:ascii="Calibri" w:hAnsi="Calibri" w:cs="Arial"/>
          <w:b/>
          <w:bCs/>
          <w:sz w:val="20"/>
          <w:szCs w:val="20"/>
          <w:lang w:val="sr-Latn-RS"/>
        </w:rPr>
        <w:t>10:00 - 12:00</w:t>
      </w:r>
      <w:r w:rsidRPr="00AA3E82">
        <w:rPr>
          <w:rFonts w:ascii="Calibri" w:hAnsi="Calibri" w:cs="Arial"/>
          <w:sz w:val="20"/>
          <w:szCs w:val="20"/>
          <w:lang w:val="sr-Latn-RS"/>
        </w:rPr>
        <w:t xml:space="preserve"> u zatvorenoj koverti za svaku jedinicu posebno.</w:t>
      </w:r>
      <w:r>
        <w:rPr>
          <w:rFonts w:ascii="Calibri" w:hAnsi="Calibri" w:cs="Arial"/>
          <w:sz w:val="20"/>
          <w:szCs w:val="20"/>
          <w:lang w:val="sr-Latn-RS"/>
        </w:rPr>
        <w:t xml:space="preserve"> </w:t>
      </w:r>
    </w:p>
    <w:p w14:paraId="40ADAB74" w14:textId="5407165B" w:rsidR="006C0B88" w:rsidRDefault="00395D41" w:rsidP="00571309">
      <w:pPr>
        <w:ind w:left="-142" w:hanging="398"/>
        <w:jc w:val="both"/>
        <w:rPr>
          <w:rFonts w:ascii="Calibri" w:hAnsi="Calibri" w:cs="Arial"/>
          <w:b/>
          <w:bCs/>
          <w:sz w:val="20"/>
          <w:szCs w:val="20"/>
          <w:lang w:val="sr-Latn-RS"/>
        </w:rPr>
      </w:pPr>
      <w:r>
        <w:rPr>
          <w:rFonts w:ascii="Calibri" w:hAnsi="Calibri" w:cs="Arial"/>
          <w:sz w:val="20"/>
          <w:szCs w:val="20"/>
          <w:lang w:val="sr-Latn-RS"/>
        </w:rPr>
        <w:t xml:space="preserve">9.     </w:t>
      </w:r>
      <w:r w:rsidRPr="00395D41">
        <w:rPr>
          <w:rFonts w:ascii="Calibri" w:hAnsi="Calibri" w:cs="Arial"/>
          <w:sz w:val="20"/>
          <w:szCs w:val="20"/>
          <w:lang w:val="sr-Latn-RS"/>
        </w:rPr>
        <w:t xml:space="preserve">Koverte će biti javno otvorene u </w:t>
      </w:r>
      <w:r w:rsidR="00E90748">
        <w:rPr>
          <w:rFonts w:ascii="Calibri" w:hAnsi="Calibri" w:cs="Arial"/>
          <w:sz w:val="20"/>
          <w:szCs w:val="20"/>
          <w:lang w:val="sr-Latn-RS"/>
        </w:rPr>
        <w:t>o</w:t>
      </w:r>
      <w:r w:rsidRPr="00395D41">
        <w:rPr>
          <w:rFonts w:ascii="Calibri" w:hAnsi="Calibri" w:cs="Arial"/>
          <w:sz w:val="20"/>
          <w:szCs w:val="20"/>
          <w:lang w:val="sr-Latn-RS"/>
        </w:rPr>
        <w:t xml:space="preserve">deljenju Regionalne kancelarije </w:t>
      </w:r>
      <w:r>
        <w:rPr>
          <w:rFonts w:ascii="Calibri" w:hAnsi="Calibri" w:cs="Arial"/>
          <w:sz w:val="20"/>
          <w:szCs w:val="20"/>
          <w:lang w:val="sr-Latn-RS"/>
        </w:rPr>
        <w:t>KAPa</w:t>
      </w:r>
      <w:r w:rsidRPr="00395D41">
        <w:rPr>
          <w:rFonts w:ascii="Calibri" w:hAnsi="Calibri" w:cs="Arial"/>
          <w:sz w:val="20"/>
          <w:szCs w:val="20"/>
          <w:lang w:val="sr-Latn-RS"/>
        </w:rPr>
        <w:t xml:space="preserve"> u Prištini </w:t>
      </w:r>
      <w:r w:rsidRPr="00395D41">
        <w:rPr>
          <w:rFonts w:ascii="Calibri" w:hAnsi="Calibri" w:cs="Arial"/>
          <w:b/>
          <w:bCs/>
          <w:sz w:val="20"/>
          <w:szCs w:val="20"/>
          <w:lang w:val="sr-Latn-RS"/>
        </w:rPr>
        <w:t>09.08.2024</w:t>
      </w:r>
      <w:r w:rsidRPr="00395D41">
        <w:rPr>
          <w:rFonts w:ascii="Calibri" w:hAnsi="Calibri" w:cs="Arial"/>
          <w:sz w:val="20"/>
          <w:szCs w:val="20"/>
          <w:lang w:val="sr-Latn-RS"/>
        </w:rPr>
        <w:t xml:space="preserve"> u </w:t>
      </w:r>
      <w:r w:rsidRPr="00395D41">
        <w:rPr>
          <w:rFonts w:ascii="Calibri" w:hAnsi="Calibri" w:cs="Arial"/>
          <w:b/>
          <w:bCs/>
          <w:sz w:val="20"/>
          <w:szCs w:val="20"/>
          <w:lang w:val="sr-Latn-RS"/>
        </w:rPr>
        <w:t>12:15</w:t>
      </w:r>
    </w:p>
    <w:p w14:paraId="38F0F014" w14:textId="3A3FEE7B" w:rsidR="00AA3E82" w:rsidRDefault="006C0B88" w:rsidP="00571309">
      <w:pPr>
        <w:ind w:left="-142" w:hanging="398"/>
        <w:jc w:val="both"/>
        <w:rPr>
          <w:rFonts w:ascii="Calibri" w:hAnsi="Calibri" w:cs="Arial"/>
          <w:sz w:val="20"/>
          <w:szCs w:val="20"/>
          <w:lang w:val="sr-Latn-RS"/>
        </w:rPr>
      </w:pPr>
      <w:r w:rsidRPr="006C0B88">
        <w:rPr>
          <w:rFonts w:ascii="Calibri" w:hAnsi="Calibri" w:cs="Arial"/>
          <w:sz w:val="20"/>
          <w:szCs w:val="20"/>
          <w:lang w:val="sr-Latn-RS"/>
        </w:rPr>
        <w:t>10.   Ponude poslate faksom neće biti prihvaćene.</w:t>
      </w:r>
      <w:r w:rsidR="00AA3E82" w:rsidRPr="006C0B88">
        <w:rPr>
          <w:rFonts w:ascii="Calibri" w:hAnsi="Calibri" w:cs="Arial"/>
          <w:sz w:val="20"/>
          <w:szCs w:val="20"/>
          <w:lang w:val="sr-Latn-RS"/>
        </w:rPr>
        <w:t xml:space="preserve"> </w:t>
      </w:r>
      <w:r>
        <w:rPr>
          <w:rFonts w:ascii="Calibri" w:hAnsi="Calibri" w:cs="Arial"/>
          <w:sz w:val="20"/>
          <w:szCs w:val="20"/>
          <w:lang w:val="sr-Latn-RS"/>
        </w:rPr>
        <w:t xml:space="preserve"> </w:t>
      </w:r>
    </w:p>
    <w:p w14:paraId="41ACBA07" w14:textId="7FB72A3A" w:rsidR="006C0B88" w:rsidRDefault="006C0B88" w:rsidP="00571309">
      <w:pPr>
        <w:ind w:left="-142" w:hanging="398"/>
        <w:jc w:val="both"/>
        <w:rPr>
          <w:rFonts w:ascii="Calibri" w:hAnsi="Calibri" w:cs="Arial"/>
          <w:sz w:val="20"/>
          <w:szCs w:val="20"/>
          <w:lang w:val="sr-Latn-RS"/>
        </w:rPr>
      </w:pPr>
      <w:r>
        <w:rPr>
          <w:rFonts w:ascii="Calibri" w:hAnsi="Calibri" w:cs="Arial"/>
          <w:sz w:val="20"/>
          <w:szCs w:val="20"/>
          <w:lang w:val="sr-Latn-RS"/>
        </w:rPr>
        <w:t xml:space="preserve">11.   </w:t>
      </w:r>
      <w:r w:rsidRPr="006C0B88">
        <w:rPr>
          <w:rFonts w:ascii="Calibri" w:hAnsi="Calibri" w:cs="Arial"/>
          <w:sz w:val="20"/>
          <w:szCs w:val="20"/>
          <w:lang w:val="sr-Latn-RS"/>
        </w:rPr>
        <w:t xml:space="preserve">Gore prikazane površine su približne i najtačniji podaci sa fotografijama jedinica kao i druge relevantne informacije mogu se dobiti od </w:t>
      </w:r>
      <w:r w:rsidR="00E90748">
        <w:rPr>
          <w:rFonts w:ascii="Calibri" w:hAnsi="Calibri" w:cs="Arial"/>
          <w:sz w:val="20"/>
          <w:szCs w:val="20"/>
          <w:lang w:val="sr-Latn-RS"/>
        </w:rPr>
        <w:t>o</w:t>
      </w:r>
      <w:r w:rsidRPr="006C0B88">
        <w:rPr>
          <w:rFonts w:ascii="Calibri" w:hAnsi="Calibri" w:cs="Arial"/>
          <w:sz w:val="20"/>
          <w:szCs w:val="20"/>
          <w:lang w:val="sr-Latn-RS"/>
        </w:rPr>
        <w:t>deljenja Regionalne kancelarije K</w:t>
      </w:r>
      <w:r>
        <w:rPr>
          <w:rFonts w:ascii="Calibri" w:hAnsi="Calibri" w:cs="Arial"/>
          <w:sz w:val="20"/>
          <w:szCs w:val="20"/>
          <w:lang w:val="sr-Latn-RS"/>
        </w:rPr>
        <w:t>APa</w:t>
      </w:r>
      <w:r w:rsidRPr="006C0B88">
        <w:rPr>
          <w:rFonts w:ascii="Calibri" w:hAnsi="Calibri" w:cs="Arial"/>
          <w:sz w:val="20"/>
          <w:szCs w:val="20"/>
          <w:lang w:val="sr-Latn-RS"/>
        </w:rPr>
        <w:t xml:space="preserve"> u Prištini.</w:t>
      </w:r>
      <w:r>
        <w:rPr>
          <w:rFonts w:ascii="Calibri" w:hAnsi="Calibri" w:cs="Arial"/>
          <w:sz w:val="20"/>
          <w:szCs w:val="20"/>
          <w:lang w:val="sr-Latn-RS"/>
        </w:rPr>
        <w:t xml:space="preserve"> </w:t>
      </w:r>
    </w:p>
    <w:p w14:paraId="70028A67" w14:textId="0F945522" w:rsidR="006C0B88" w:rsidRDefault="006C0B88" w:rsidP="00571309">
      <w:pPr>
        <w:ind w:left="-142" w:hanging="398"/>
        <w:jc w:val="both"/>
        <w:rPr>
          <w:rFonts w:ascii="Calibri" w:hAnsi="Calibri" w:cs="Arial"/>
          <w:sz w:val="20"/>
          <w:szCs w:val="20"/>
          <w:lang w:val="sr-Latn-RS"/>
        </w:rPr>
      </w:pPr>
      <w:r>
        <w:rPr>
          <w:rFonts w:ascii="Calibri" w:hAnsi="Calibri" w:cs="Arial"/>
          <w:sz w:val="20"/>
          <w:szCs w:val="20"/>
          <w:lang w:val="sr-Latn-RS"/>
        </w:rPr>
        <w:t xml:space="preserve">12.   </w:t>
      </w:r>
      <w:r w:rsidRPr="006C0B88">
        <w:rPr>
          <w:rFonts w:ascii="Calibri" w:hAnsi="Calibri" w:cs="Arial"/>
          <w:sz w:val="20"/>
          <w:szCs w:val="20"/>
          <w:lang w:val="sr-Latn-RS"/>
        </w:rPr>
        <w:t>Detaljne informacije o imovini koja je predmet ponude mogu se dobiti u kancelariji KA</w:t>
      </w:r>
      <w:r>
        <w:rPr>
          <w:rFonts w:ascii="Calibri" w:hAnsi="Calibri" w:cs="Arial"/>
          <w:sz w:val="20"/>
          <w:szCs w:val="20"/>
          <w:lang w:val="sr-Latn-RS"/>
        </w:rPr>
        <w:t>Pa</w:t>
      </w:r>
      <w:r w:rsidRPr="006C0B88">
        <w:rPr>
          <w:rFonts w:ascii="Calibri" w:hAnsi="Calibri" w:cs="Arial"/>
          <w:sz w:val="20"/>
          <w:szCs w:val="20"/>
          <w:lang w:val="sr-Latn-RS"/>
        </w:rPr>
        <w:t xml:space="preserve"> u Prištini, ulica</w:t>
      </w:r>
      <w:r>
        <w:rPr>
          <w:rFonts w:ascii="Calibri" w:hAnsi="Calibri" w:cs="Arial"/>
          <w:sz w:val="20"/>
          <w:szCs w:val="20"/>
          <w:lang w:val="sr-Latn-RS"/>
        </w:rPr>
        <w:t xml:space="preserve"> </w:t>
      </w:r>
      <w:r w:rsidRPr="006C0B88">
        <w:rPr>
          <w:rFonts w:ascii="Calibri" w:hAnsi="Calibri" w:cs="Arial"/>
          <w:sz w:val="20"/>
          <w:szCs w:val="20"/>
          <w:lang w:val="sr-Latn-RS"/>
        </w:rPr>
        <w:t>Dritan Ho</w:t>
      </w:r>
      <w:r>
        <w:rPr>
          <w:rFonts w:ascii="Calibri" w:hAnsi="Calibri" w:cs="Arial"/>
          <w:sz w:val="20"/>
          <w:szCs w:val="20"/>
          <w:lang w:val="sr-Latn-RS"/>
        </w:rPr>
        <w:t>dz</w:t>
      </w:r>
      <w:r w:rsidRPr="006C0B88">
        <w:rPr>
          <w:rFonts w:ascii="Calibri" w:hAnsi="Calibri" w:cs="Arial"/>
          <w:sz w:val="20"/>
          <w:szCs w:val="20"/>
          <w:lang w:val="sr-Latn-RS"/>
        </w:rPr>
        <w:t>a br. 55, Priština; na e-mail adresu: info@pak-ks.org</w:t>
      </w:r>
      <w:r>
        <w:rPr>
          <w:rFonts w:ascii="Calibri" w:hAnsi="Calibri" w:cs="Arial"/>
          <w:sz w:val="20"/>
          <w:szCs w:val="20"/>
          <w:lang w:val="sr-Latn-RS"/>
        </w:rPr>
        <w:t xml:space="preserve"> . </w:t>
      </w:r>
    </w:p>
    <w:p w14:paraId="4892B97D" w14:textId="6218CC8C" w:rsidR="006C0B88" w:rsidRDefault="006C0B88" w:rsidP="00571309">
      <w:pPr>
        <w:ind w:left="-142" w:hanging="398"/>
        <w:jc w:val="both"/>
        <w:rPr>
          <w:rFonts w:ascii="Calibri" w:hAnsi="Calibri" w:cs="Arial"/>
          <w:sz w:val="20"/>
          <w:szCs w:val="20"/>
          <w:lang w:val="sr-Latn-RS"/>
        </w:rPr>
      </w:pPr>
      <w:r>
        <w:rPr>
          <w:rFonts w:ascii="Calibri" w:hAnsi="Calibri" w:cs="Arial"/>
          <w:sz w:val="20"/>
          <w:szCs w:val="20"/>
          <w:lang w:val="sr-Latn-RS"/>
        </w:rPr>
        <w:t xml:space="preserve">13.   </w:t>
      </w:r>
      <w:r w:rsidRPr="006C0B88">
        <w:rPr>
          <w:rFonts w:ascii="Calibri" w:hAnsi="Calibri" w:cs="Arial"/>
          <w:sz w:val="20"/>
          <w:szCs w:val="20"/>
          <w:lang w:val="sr-Latn-RS"/>
        </w:rPr>
        <w:t xml:space="preserve">Ovo saopštenje, osim u medijima na albanskom i srpskom jeziku na Kosovu, biće objavljeno i na zvaničnom sajtu </w:t>
      </w:r>
      <w:r>
        <w:rPr>
          <w:rFonts w:ascii="Calibri" w:hAnsi="Calibri" w:cs="Arial"/>
          <w:sz w:val="20"/>
          <w:szCs w:val="20"/>
          <w:lang w:val="sr-Latn-RS"/>
        </w:rPr>
        <w:t>KAPa</w:t>
      </w:r>
      <w:r w:rsidRPr="006C0B88">
        <w:rPr>
          <w:rFonts w:ascii="Calibri" w:hAnsi="Calibri" w:cs="Arial"/>
          <w:sz w:val="20"/>
          <w:szCs w:val="20"/>
          <w:lang w:val="sr-Latn-RS"/>
        </w:rPr>
        <w:t>.</w:t>
      </w:r>
      <w:r>
        <w:rPr>
          <w:rFonts w:ascii="Calibri" w:hAnsi="Calibri" w:cs="Arial"/>
          <w:sz w:val="20"/>
          <w:szCs w:val="20"/>
          <w:lang w:val="sr-Latn-RS"/>
        </w:rPr>
        <w:t xml:space="preserve">  </w:t>
      </w:r>
    </w:p>
    <w:p w14:paraId="71520B7C" w14:textId="5844154A" w:rsidR="00E16865" w:rsidRDefault="00E16865" w:rsidP="00571309">
      <w:pPr>
        <w:ind w:left="-142" w:hanging="398"/>
        <w:jc w:val="both"/>
        <w:rPr>
          <w:rFonts w:ascii="Calibri" w:hAnsi="Calibri" w:cs="Arial"/>
          <w:sz w:val="20"/>
          <w:szCs w:val="20"/>
          <w:lang w:val="sr-Latn-RS"/>
        </w:rPr>
      </w:pPr>
      <w:r>
        <w:rPr>
          <w:rFonts w:ascii="Calibri" w:hAnsi="Calibri" w:cs="Arial"/>
          <w:sz w:val="20"/>
          <w:szCs w:val="20"/>
          <w:lang w:val="sr-Latn-RS"/>
        </w:rPr>
        <w:t xml:space="preserve">14.   </w:t>
      </w:r>
      <w:r w:rsidRPr="00E16865">
        <w:rPr>
          <w:rFonts w:ascii="Calibri" w:hAnsi="Calibri" w:cs="Arial"/>
          <w:sz w:val="20"/>
          <w:szCs w:val="20"/>
          <w:lang w:val="sr-Latn-RS"/>
        </w:rPr>
        <w:t>Cena ukupne ponude mora da uključuje sve važeće poreze na Kosovu, uključujući PDV 18% itd.</w:t>
      </w:r>
      <w:r>
        <w:rPr>
          <w:rFonts w:ascii="Calibri" w:hAnsi="Calibri" w:cs="Arial"/>
          <w:sz w:val="20"/>
          <w:szCs w:val="20"/>
          <w:lang w:val="sr-Latn-RS"/>
        </w:rPr>
        <w:t xml:space="preserve"> </w:t>
      </w:r>
    </w:p>
    <w:p w14:paraId="28D11551" w14:textId="07886762" w:rsidR="00AA3E82" w:rsidRPr="00FA0F57" w:rsidRDefault="00C942F1" w:rsidP="00BD2996">
      <w:pPr>
        <w:ind w:left="-142" w:hanging="398"/>
        <w:jc w:val="both"/>
        <w:rPr>
          <w:rFonts w:ascii="Calibri" w:hAnsi="Calibri" w:cs="Arial"/>
          <w:sz w:val="20"/>
          <w:szCs w:val="20"/>
          <w:lang w:val="sr-Latn-RS"/>
        </w:rPr>
      </w:pPr>
      <w:r>
        <w:rPr>
          <w:rFonts w:ascii="Calibri" w:hAnsi="Calibri" w:cs="Arial"/>
          <w:sz w:val="20"/>
          <w:szCs w:val="20"/>
          <w:lang w:val="sr-Latn-RS"/>
        </w:rPr>
        <w:t xml:space="preserve">15.   </w:t>
      </w:r>
      <w:r w:rsidRPr="00C942F1">
        <w:rPr>
          <w:rFonts w:ascii="Calibri" w:hAnsi="Calibri" w:cs="Arial"/>
          <w:sz w:val="20"/>
          <w:szCs w:val="20"/>
          <w:lang w:val="sr-Latn-RS"/>
        </w:rPr>
        <w:t>U onim slučajevima kada postoje dve identične ponude, regulisano je da prioritet ima prvi ponuđač u pogledu vremena.</w:t>
      </w:r>
      <w:r>
        <w:rPr>
          <w:rFonts w:ascii="Calibri" w:hAnsi="Calibri" w:cs="Arial"/>
          <w:sz w:val="20"/>
          <w:szCs w:val="20"/>
          <w:lang w:val="sr-Latn-RS"/>
        </w:rPr>
        <w:t xml:space="preserve"> </w:t>
      </w:r>
    </w:p>
    <w:p w14:paraId="2AC57AEB" w14:textId="3840D59F" w:rsidR="00571309" w:rsidRPr="00FA0F57" w:rsidRDefault="00BD2996" w:rsidP="00571309">
      <w:pPr>
        <w:ind w:left="-142" w:hanging="398"/>
        <w:jc w:val="both"/>
        <w:rPr>
          <w:rFonts w:ascii="Calibri" w:hAnsi="Calibri" w:cs="Arial"/>
          <w:color w:val="FF0000"/>
          <w:sz w:val="20"/>
          <w:szCs w:val="20"/>
          <w:lang w:val="sr-Latn-RS"/>
        </w:rPr>
      </w:pPr>
      <w:r>
        <w:rPr>
          <w:rFonts w:ascii="Calibri" w:hAnsi="Calibri" w:cs="Arial"/>
          <w:sz w:val="20"/>
          <w:szCs w:val="20"/>
          <w:lang w:val="sr-Latn-RS"/>
        </w:rPr>
        <w:t xml:space="preserve">16. </w:t>
      </w:r>
      <w:r w:rsidR="00571309" w:rsidRPr="00FA0F57">
        <w:rPr>
          <w:rFonts w:ascii="Calibri" w:hAnsi="Calibri" w:cs="Arial"/>
          <w:sz w:val="20"/>
          <w:szCs w:val="20"/>
          <w:lang w:val="sr-Latn-RS"/>
        </w:rPr>
        <w:tab/>
        <w:t xml:space="preserve">U slučaju zakupa u vrednosti preko € 1.000 mesečno, pre potpisivanja ugovora će se tražiti od pobedničkog ponuđača da dostavi bankarsku garanciju (ne bankarsku obveznicu) ili izdatu garanciju ovlašćenog osiguravajućeg društva. Garancija mora biti jednaka vrednosti šest (6) mesečnih zakupnina prema ugovoru.   </w:t>
      </w:r>
      <w:r w:rsidR="00CE5B21">
        <w:rPr>
          <w:rFonts w:ascii="Calibri" w:hAnsi="Calibri" w:cs="Arial"/>
          <w:sz w:val="20"/>
          <w:szCs w:val="20"/>
          <w:lang w:val="sr-Latn-RS"/>
        </w:rPr>
        <w:t xml:space="preserve"> </w:t>
      </w:r>
      <w:r w:rsidR="00571309" w:rsidRPr="00FA0F57">
        <w:rPr>
          <w:rFonts w:ascii="Calibri" w:hAnsi="Calibri" w:cs="Arial"/>
          <w:sz w:val="20"/>
          <w:szCs w:val="20"/>
          <w:lang w:val="sr-Latn-RS"/>
        </w:rPr>
        <w:t xml:space="preserve"> </w:t>
      </w:r>
      <w:r>
        <w:rPr>
          <w:rFonts w:ascii="Calibri" w:hAnsi="Calibri" w:cs="Arial"/>
          <w:sz w:val="20"/>
          <w:szCs w:val="20"/>
          <w:lang w:val="sr-Latn-RS"/>
        </w:rPr>
        <w:t xml:space="preserve">  </w:t>
      </w:r>
      <w:r w:rsidR="00571309" w:rsidRPr="00FA0F57">
        <w:rPr>
          <w:rFonts w:ascii="Calibri" w:hAnsi="Calibri" w:cs="Arial"/>
          <w:sz w:val="20"/>
          <w:szCs w:val="20"/>
          <w:lang w:val="sr-Latn-RS"/>
        </w:rPr>
        <w:t xml:space="preserve">                       </w:t>
      </w:r>
    </w:p>
    <w:bookmarkEnd w:id="0"/>
    <w:p w14:paraId="16D11ECD" w14:textId="2A5008D5" w:rsidR="00571309" w:rsidRPr="00FA0F57" w:rsidRDefault="0031727C" w:rsidP="00571309">
      <w:pPr>
        <w:ind w:left="-540"/>
        <w:jc w:val="both"/>
        <w:rPr>
          <w:rFonts w:ascii="Calibri" w:hAnsi="Calibri" w:cs="Arial"/>
          <w:sz w:val="20"/>
          <w:szCs w:val="20"/>
          <w:lang w:val="sr-Latn-RS"/>
        </w:rPr>
      </w:pPr>
      <w:r w:rsidRPr="00FA0F57">
        <w:rPr>
          <w:rFonts w:ascii="Calibri" w:hAnsi="Calibri" w:cs="Arial"/>
          <w:sz w:val="20"/>
          <w:szCs w:val="20"/>
          <w:lang w:val="sr-Latn-RS"/>
        </w:rPr>
        <w:t xml:space="preserve"> </w:t>
      </w:r>
    </w:p>
    <w:p w14:paraId="1C439C89" w14:textId="77777777" w:rsidR="00571309" w:rsidRPr="00FA0F57" w:rsidRDefault="00571309" w:rsidP="00571309">
      <w:pPr>
        <w:ind w:left="-540"/>
        <w:jc w:val="both"/>
        <w:rPr>
          <w:rFonts w:ascii="Calibri" w:hAnsi="Calibri" w:cs="Arial"/>
          <w:sz w:val="20"/>
          <w:szCs w:val="20"/>
          <w:lang w:val="sr-Latn-RS"/>
        </w:rPr>
      </w:pPr>
    </w:p>
    <w:p w14:paraId="554C0787" w14:textId="77777777" w:rsidR="000675F2" w:rsidRPr="00FA0F57" w:rsidRDefault="000675F2" w:rsidP="000675F2">
      <w:pPr>
        <w:ind w:left="-540"/>
        <w:jc w:val="both"/>
        <w:rPr>
          <w:rFonts w:ascii="Calibri" w:hAnsi="Calibri" w:cs="Arial"/>
          <w:b/>
          <w:sz w:val="20"/>
          <w:szCs w:val="20"/>
          <w:lang w:val="sr-Latn-RS"/>
        </w:rPr>
      </w:pPr>
      <w:r w:rsidRPr="00FA0F57">
        <w:rPr>
          <w:rFonts w:ascii="Calibri" w:hAnsi="Calibri" w:cs="Arial"/>
          <w:b/>
          <w:sz w:val="20"/>
          <w:szCs w:val="20"/>
          <w:lang w:val="sr-Latn-RS"/>
        </w:rPr>
        <w:t>Plaćanje zakupa:</w:t>
      </w:r>
    </w:p>
    <w:p w14:paraId="60C9AA72" w14:textId="7DE5FAA5" w:rsidR="000675F2" w:rsidRPr="00FA0F57" w:rsidRDefault="000675F2" w:rsidP="000675F2">
      <w:pPr>
        <w:ind w:left="-540"/>
        <w:jc w:val="both"/>
        <w:rPr>
          <w:rFonts w:ascii="Calibri" w:hAnsi="Calibri" w:cs="Arial"/>
          <w:sz w:val="20"/>
          <w:szCs w:val="20"/>
          <w:lang w:val="sr-Latn-RS"/>
        </w:rPr>
      </w:pPr>
      <w:r w:rsidRPr="00FA0F57">
        <w:rPr>
          <w:rFonts w:ascii="Calibri" w:hAnsi="Calibri" w:cs="Arial"/>
          <w:sz w:val="20"/>
          <w:szCs w:val="20"/>
          <w:lang w:val="sr-Latn-RS"/>
        </w:rPr>
        <w:t>Pobednički ponuđač je dužan da unapred uplaćuje redovne mesečne iznose, počevši sa prvom uplatom koja je predviđena na početku ovog Ugovora o zakupu, i do mere koliko je sprovodljivo, mesečne naknadne uplate, koje su određene za isti dan narednog meseca (ili ranije ukoliko datum prve uplate ili bilo koje druge mesečne uplate pada</w:t>
      </w:r>
      <w:r w:rsidR="00E90748">
        <w:rPr>
          <w:rFonts w:ascii="Calibri" w:hAnsi="Calibri" w:cs="Arial"/>
          <w:sz w:val="20"/>
          <w:szCs w:val="20"/>
          <w:lang w:val="sr-Latn-RS"/>
        </w:rPr>
        <w:t>ju</w:t>
      </w:r>
      <w:r w:rsidRPr="00FA0F57">
        <w:rPr>
          <w:rFonts w:ascii="Calibri" w:hAnsi="Calibri" w:cs="Arial"/>
          <w:sz w:val="20"/>
          <w:szCs w:val="20"/>
          <w:lang w:val="sr-Latn-RS"/>
        </w:rPr>
        <w:t xml:space="preserve"> na određeni zvanični praznik).  </w:t>
      </w:r>
    </w:p>
    <w:p w14:paraId="339CC08A" w14:textId="77777777" w:rsidR="000675F2" w:rsidRPr="00FA0F57" w:rsidRDefault="000675F2" w:rsidP="000675F2">
      <w:pPr>
        <w:spacing w:line="0" w:lineRule="atLeast"/>
        <w:jc w:val="both"/>
        <w:rPr>
          <w:rFonts w:cs="Arial"/>
          <w:b/>
          <w:sz w:val="10"/>
          <w:szCs w:val="10"/>
          <w:lang w:val="sr-Latn-RS"/>
        </w:rPr>
      </w:pPr>
    </w:p>
    <w:p w14:paraId="1F9341E8" w14:textId="77777777" w:rsidR="000675F2" w:rsidRPr="00FA0F57" w:rsidRDefault="000675F2" w:rsidP="000675F2">
      <w:pPr>
        <w:spacing w:line="0" w:lineRule="atLeast"/>
        <w:jc w:val="both"/>
        <w:rPr>
          <w:rFonts w:cs="Arial"/>
          <w:b/>
          <w:sz w:val="10"/>
          <w:szCs w:val="10"/>
          <w:lang w:val="sr-Latn-RS"/>
        </w:rPr>
      </w:pPr>
    </w:p>
    <w:p w14:paraId="6F54179A" w14:textId="77777777" w:rsidR="000675F2" w:rsidRPr="00FA0F57" w:rsidRDefault="000675F2" w:rsidP="000675F2">
      <w:pPr>
        <w:ind w:left="-540"/>
        <w:jc w:val="both"/>
        <w:rPr>
          <w:rFonts w:ascii="Calibri" w:hAnsi="Calibri" w:cs="Arial"/>
          <w:b/>
          <w:sz w:val="10"/>
          <w:szCs w:val="10"/>
          <w:lang w:val="sr-Latn-RS"/>
        </w:rPr>
      </w:pPr>
    </w:p>
    <w:p w14:paraId="081A633D" w14:textId="77777777" w:rsidR="000675F2" w:rsidRPr="00FA0F57" w:rsidRDefault="000675F2" w:rsidP="000675F2">
      <w:pPr>
        <w:ind w:left="-540"/>
        <w:jc w:val="both"/>
        <w:rPr>
          <w:rFonts w:ascii="Calibri" w:hAnsi="Calibri" w:cs="Arial"/>
          <w:b/>
          <w:sz w:val="20"/>
          <w:szCs w:val="20"/>
          <w:lang w:val="sr-Latn-RS"/>
        </w:rPr>
      </w:pPr>
      <w:r w:rsidRPr="00FA0F57">
        <w:rPr>
          <w:rFonts w:ascii="Calibri" w:hAnsi="Calibri" w:cs="Arial"/>
          <w:b/>
          <w:sz w:val="20"/>
          <w:szCs w:val="20"/>
          <w:lang w:val="sr-Latn-RS"/>
        </w:rPr>
        <w:t>Opšte odredbe:</w:t>
      </w:r>
    </w:p>
    <w:p w14:paraId="775DCB09" w14:textId="2761E146" w:rsidR="000675F2" w:rsidRPr="00FA0F57" w:rsidRDefault="000675F2" w:rsidP="000675F2">
      <w:pPr>
        <w:ind w:left="-540"/>
        <w:jc w:val="both"/>
        <w:rPr>
          <w:rFonts w:ascii="Calibri" w:hAnsi="Calibri" w:cs="Arial"/>
          <w:sz w:val="20"/>
          <w:szCs w:val="20"/>
          <w:lang w:val="sr-Latn-RS"/>
        </w:rPr>
      </w:pPr>
      <w:r w:rsidRPr="00FA0F57">
        <w:rPr>
          <w:rFonts w:ascii="Calibri" w:hAnsi="Calibri" w:cs="Arial"/>
          <w:sz w:val="20"/>
          <w:szCs w:val="20"/>
          <w:lang w:val="sr-Latn-RS"/>
        </w:rPr>
        <w:t>Imovina/svojina ovih gore navedenih jedinica se nudi za zakup "kakva jeste" i "gde se nalazi". Ponuđači imaju odgovornost da verifikuju opis i uslove jedinice/skladišta gotovih proizvoda (stvarno stanje) i KA</w:t>
      </w:r>
      <w:r w:rsidR="00E84F06">
        <w:rPr>
          <w:rFonts w:ascii="Calibri" w:hAnsi="Calibri" w:cs="Arial"/>
          <w:sz w:val="20"/>
          <w:szCs w:val="20"/>
          <w:lang w:val="sr-Latn-RS"/>
        </w:rPr>
        <w:t>P</w:t>
      </w:r>
      <w:r w:rsidRPr="00FA0F57">
        <w:rPr>
          <w:rFonts w:ascii="Calibri" w:hAnsi="Calibri" w:cs="Arial"/>
          <w:sz w:val="20"/>
          <w:szCs w:val="20"/>
          <w:lang w:val="sr-Latn-RS"/>
        </w:rPr>
        <w:t xml:space="preserve"> će smatrati da ponuđači imaju dovoljno znanja o imovini ponuđenoj </w:t>
      </w:r>
      <w:r w:rsidR="00E84F06">
        <w:rPr>
          <w:rFonts w:ascii="Calibri" w:hAnsi="Calibri" w:cs="Arial"/>
          <w:sz w:val="20"/>
          <w:szCs w:val="20"/>
          <w:lang w:val="sr-Latn-RS"/>
        </w:rPr>
        <w:t>u</w:t>
      </w:r>
      <w:r w:rsidRPr="00FA0F57">
        <w:rPr>
          <w:rFonts w:ascii="Calibri" w:hAnsi="Calibri" w:cs="Arial"/>
          <w:sz w:val="20"/>
          <w:szCs w:val="20"/>
          <w:lang w:val="sr-Latn-RS"/>
        </w:rPr>
        <w:t xml:space="preserve"> zakup i da neće biti odgovorni za bilo kakvo ometanje posedovanja /eventualne upotrebe. </w:t>
      </w:r>
      <w:r w:rsidR="00F304C8">
        <w:rPr>
          <w:rFonts w:ascii="Calibri" w:hAnsi="Calibri" w:cs="Arial"/>
          <w:sz w:val="20"/>
          <w:szCs w:val="20"/>
          <w:lang w:val="sr-Latn-RS"/>
        </w:rPr>
        <w:t xml:space="preserve"> </w:t>
      </w:r>
    </w:p>
    <w:p w14:paraId="64431B18" w14:textId="77777777" w:rsidR="000675F2" w:rsidRPr="00FA0F57" w:rsidRDefault="000675F2" w:rsidP="000675F2">
      <w:pPr>
        <w:ind w:left="-540"/>
        <w:jc w:val="both"/>
        <w:rPr>
          <w:rFonts w:ascii="Calibri" w:hAnsi="Calibri" w:cs="Arial"/>
          <w:b/>
          <w:sz w:val="20"/>
          <w:szCs w:val="20"/>
          <w:lang w:val="sr-Latn-RS"/>
        </w:rPr>
      </w:pPr>
    </w:p>
    <w:p w14:paraId="7D734740" w14:textId="63D4B728" w:rsidR="000675F2" w:rsidRPr="00FA0F57" w:rsidRDefault="000675F2" w:rsidP="000675F2">
      <w:pPr>
        <w:jc w:val="both"/>
        <w:rPr>
          <w:rFonts w:ascii="Calibri" w:hAnsi="Calibri" w:cs="Arial"/>
          <w:b/>
          <w:sz w:val="10"/>
          <w:szCs w:val="10"/>
          <w:lang w:val="sr-Latn-RS"/>
        </w:rPr>
      </w:pPr>
    </w:p>
    <w:p w14:paraId="728358B0" w14:textId="77777777" w:rsidR="000675F2" w:rsidRPr="00FA0F57" w:rsidRDefault="000675F2" w:rsidP="000675F2">
      <w:pPr>
        <w:jc w:val="both"/>
        <w:rPr>
          <w:rFonts w:ascii="Calibri" w:hAnsi="Calibri" w:cs="Arial"/>
          <w:b/>
          <w:sz w:val="10"/>
          <w:szCs w:val="10"/>
          <w:lang w:val="sr-Latn-RS"/>
        </w:rPr>
      </w:pPr>
    </w:p>
    <w:p w14:paraId="4A8152CB" w14:textId="77777777" w:rsidR="000675F2" w:rsidRPr="00FA0F57" w:rsidRDefault="000675F2" w:rsidP="000675F2">
      <w:pPr>
        <w:ind w:left="-540"/>
        <w:jc w:val="both"/>
        <w:rPr>
          <w:rFonts w:ascii="Calibri" w:hAnsi="Calibri" w:cs="Arial"/>
          <w:b/>
          <w:sz w:val="20"/>
          <w:szCs w:val="20"/>
          <w:lang w:val="sr-Latn-RS"/>
        </w:rPr>
      </w:pPr>
      <w:r w:rsidRPr="00FA0F57">
        <w:rPr>
          <w:rFonts w:ascii="Calibri" w:hAnsi="Calibri" w:cs="Arial"/>
          <w:b/>
          <w:sz w:val="20"/>
          <w:szCs w:val="20"/>
          <w:lang w:val="sr-Latn-RS"/>
        </w:rPr>
        <w:t>Ponuđači sa zabranom nadmetanja:</w:t>
      </w:r>
    </w:p>
    <w:p w14:paraId="5E5208FD" w14:textId="77777777" w:rsidR="000675F2" w:rsidRPr="00FA0F57" w:rsidRDefault="000675F2" w:rsidP="000675F2">
      <w:pPr>
        <w:ind w:left="-540"/>
        <w:jc w:val="both"/>
        <w:rPr>
          <w:rFonts w:ascii="Calibri" w:hAnsi="Calibri" w:cs="Arial"/>
          <w:b/>
          <w:sz w:val="20"/>
          <w:szCs w:val="20"/>
          <w:lang w:val="sr-Latn-RS"/>
        </w:rPr>
      </w:pPr>
    </w:p>
    <w:p w14:paraId="0C2FCA8C" w14:textId="76307B38" w:rsidR="000675F2" w:rsidRPr="00FA0F57" w:rsidRDefault="000675F2" w:rsidP="000675F2">
      <w:pPr>
        <w:ind w:left="-540"/>
        <w:jc w:val="both"/>
        <w:rPr>
          <w:rFonts w:ascii="Calibri" w:hAnsi="Calibri" w:cs="Arial"/>
          <w:sz w:val="20"/>
          <w:szCs w:val="20"/>
          <w:lang w:val="sr-Latn-RS"/>
        </w:rPr>
      </w:pPr>
      <w:r w:rsidRPr="00FA0F57">
        <w:rPr>
          <w:rFonts w:ascii="Calibri" w:hAnsi="Calibri" w:cs="Arial"/>
          <w:b/>
          <w:sz w:val="20"/>
          <w:szCs w:val="20"/>
          <w:lang w:val="sr-Latn-RS"/>
        </w:rPr>
        <w:t>•</w:t>
      </w:r>
      <w:r w:rsidRPr="00FA0F57">
        <w:rPr>
          <w:rFonts w:ascii="Calibri" w:hAnsi="Calibri" w:cs="Arial"/>
          <w:b/>
          <w:sz w:val="20"/>
          <w:szCs w:val="20"/>
          <w:lang w:val="sr-Latn-RS"/>
        </w:rPr>
        <w:tab/>
      </w:r>
      <w:r w:rsidRPr="00FA0F57">
        <w:rPr>
          <w:rFonts w:ascii="Calibri" w:hAnsi="Calibri" w:cs="Arial"/>
          <w:sz w:val="20"/>
          <w:szCs w:val="20"/>
          <w:lang w:val="sr-Latn-RS"/>
        </w:rPr>
        <w:t xml:space="preserve">Fizička ili pravna lica koja su uzurpirala nepokretnu imovinu u društvenom vlasništvu, prema kojima je </w:t>
      </w:r>
      <w:r w:rsidR="00E84F06">
        <w:rPr>
          <w:rFonts w:ascii="Calibri" w:hAnsi="Calibri" w:cs="Arial"/>
          <w:sz w:val="20"/>
          <w:szCs w:val="20"/>
          <w:lang w:val="sr-Latn-RS"/>
        </w:rPr>
        <w:t>a</w:t>
      </w:r>
      <w:r w:rsidRPr="00FA0F57">
        <w:rPr>
          <w:rFonts w:ascii="Calibri" w:hAnsi="Calibri" w:cs="Arial"/>
          <w:sz w:val="20"/>
          <w:szCs w:val="20"/>
          <w:lang w:val="sr-Latn-RS"/>
        </w:rPr>
        <w:t xml:space="preserve">gencija ili DP pokrenulo sudski postupak za oslobađanje imovine i nadoknadu eventualne štete;  </w:t>
      </w:r>
    </w:p>
    <w:p w14:paraId="604C604D" w14:textId="32D09F2D" w:rsidR="000675F2" w:rsidRPr="00FA0F57" w:rsidRDefault="000675F2" w:rsidP="000675F2">
      <w:pPr>
        <w:ind w:left="-540"/>
        <w:jc w:val="both"/>
        <w:rPr>
          <w:rFonts w:ascii="Calibri" w:hAnsi="Calibri" w:cs="Arial"/>
          <w:sz w:val="20"/>
          <w:szCs w:val="20"/>
          <w:lang w:val="sr-Latn-RS"/>
        </w:rPr>
      </w:pPr>
      <w:r w:rsidRPr="00FA0F57">
        <w:rPr>
          <w:rFonts w:ascii="Calibri" w:hAnsi="Calibri" w:cs="Arial"/>
          <w:sz w:val="20"/>
          <w:szCs w:val="20"/>
          <w:lang w:val="sr-Latn-RS"/>
        </w:rPr>
        <w:t>•</w:t>
      </w:r>
      <w:r w:rsidRPr="00FA0F57">
        <w:rPr>
          <w:rFonts w:ascii="Calibri" w:hAnsi="Calibri" w:cs="Arial"/>
          <w:sz w:val="20"/>
          <w:szCs w:val="20"/>
          <w:lang w:val="sr-Latn-RS"/>
        </w:rPr>
        <w:tab/>
        <w:t xml:space="preserve">Fizička i pravna lica koja: (I) nisu poštovala uslove bilo kakvog ugovora zaključenog sa </w:t>
      </w:r>
      <w:r w:rsidR="00E84F06">
        <w:rPr>
          <w:rFonts w:ascii="Calibri" w:hAnsi="Calibri" w:cs="Arial"/>
          <w:sz w:val="20"/>
          <w:szCs w:val="20"/>
          <w:lang w:val="sr-Latn-RS"/>
        </w:rPr>
        <w:t>a</w:t>
      </w:r>
      <w:r w:rsidRPr="00FA0F57">
        <w:rPr>
          <w:rFonts w:ascii="Calibri" w:hAnsi="Calibri" w:cs="Arial"/>
          <w:sz w:val="20"/>
          <w:szCs w:val="20"/>
          <w:lang w:val="sr-Latn-RS"/>
        </w:rPr>
        <w:t xml:space="preserve">gencijom ili sa bilo kojim preduzećem kojim upravlja </w:t>
      </w:r>
      <w:r w:rsidR="00E84F06">
        <w:rPr>
          <w:rFonts w:ascii="Calibri" w:hAnsi="Calibri" w:cs="Arial"/>
          <w:sz w:val="20"/>
          <w:szCs w:val="20"/>
          <w:lang w:val="sr-Latn-RS"/>
        </w:rPr>
        <w:t>a</w:t>
      </w:r>
      <w:r w:rsidRPr="00FA0F57">
        <w:rPr>
          <w:rFonts w:ascii="Calibri" w:hAnsi="Calibri" w:cs="Arial"/>
          <w:sz w:val="20"/>
          <w:szCs w:val="20"/>
          <w:lang w:val="sr-Latn-RS"/>
        </w:rPr>
        <w:t xml:space="preserve">gencija (postojanje i prirodu takvog prekršaja odrediće </w:t>
      </w:r>
      <w:r w:rsidR="00E84F06">
        <w:rPr>
          <w:rFonts w:ascii="Calibri" w:hAnsi="Calibri" w:cs="Arial"/>
          <w:sz w:val="20"/>
          <w:szCs w:val="20"/>
          <w:lang w:val="sr-Latn-RS"/>
        </w:rPr>
        <w:t>a</w:t>
      </w:r>
      <w:r w:rsidRPr="00FA0F57">
        <w:rPr>
          <w:rFonts w:ascii="Calibri" w:hAnsi="Calibri" w:cs="Arial"/>
          <w:sz w:val="20"/>
          <w:szCs w:val="20"/>
          <w:lang w:val="sr-Latn-RS"/>
        </w:rPr>
        <w:t xml:space="preserve">gencija po sopstvenom nahođenju), (II) imaju dug ili neplaćenu novčanu kaznu prema </w:t>
      </w:r>
      <w:r w:rsidR="00E84F06">
        <w:rPr>
          <w:rFonts w:ascii="Calibri" w:hAnsi="Calibri" w:cs="Arial"/>
          <w:sz w:val="20"/>
          <w:szCs w:val="20"/>
          <w:lang w:val="sr-Latn-RS"/>
        </w:rPr>
        <w:t>a</w:t>
      </w:r>
      <w:r w:rsidRPr="00FA0F57">
        <w:rPr>
          <w:rFonts w:ascii="Calibri" w:hAnsi="Calibri" w:cs="Arial"/>
          <w:sz w:val="20"/>
          <w:szCs w:val="20"/>
          <w:lang w:val="sr-Latn-RS"/>
        </w:rPr>
        <w:t xml:space="preserve">genciji ili prema određenom preduzeću kojim upravlja </w:t>
      </w:r>
      <w:r w:rsidR="00E84F06">
        <w:rPr>
          <w:rFonts w:ascii="Calibri" w:hAnsi="Calibri" w:cs="Arial"/>
          <w:sz w:val="20"/>
          <w:szCs w:val="20"/>
          <w:lang w:val="sr-Latn-RS"/>
        </w:rPr>
        <w:t>a</w:t>
      </w:r>
      <w:r w:rsidRPr="00FA0F57">
        <w:rPr>
          <w:rFonts w:ascii="Calibri" w:hAnsi="Calibri" w:cs="Arial"/>
          <w:sz w:val="20"/>
          <w:szCs w:val="20"/>
          <w:lang w:val="sr-Latn-RS"/>
        </w:rPr>
        <w:t xml:space="preserve">gencija, (III) fizička ili pravna lica koja nisu platila novčane kazne određene od strane </w:t>
      </w:r>
      <w:r w:rsidR="00E84F06">
        <w:rPr>
          <w:rFonts w:ascii="Calibri" w:hAnsi="Calibri" w:cs="Arial"/>
          <w:sz w:val="20"/>
          <w:szCs w:val="20"/>
          <w:lang w:val="sr-Latn-RS"/>
        </w:rPr>
        <w:t>a</w:t>
      </w:r>
      <w:r w:rsidRPr="00FA0F57">
        <w:rPr>
          <w:rFonts w:ascii="Calibri" w:hAnsi="Calibri" w:cs="Arial"/>
          <w:sz w:val="20"/>
          <w:szCs w:val="20"/>
          <w:lang w:val="sr-Latn-RS"/>
        </w:rPr>
        <w:t>gencije ili koja su predmet bilo kog tužbenog zahteva ili spora (bez obzira da li je to pitanje podneto u sudu ili u nekom drugom mestu).</w:t>
      </w:r>
    </w:p>
    <w:p w14:paraId="3204238D" w14:textId="77777777" w:rsidR="000675F2" w:rsidRPr="00FA0F57" w:rsidRDefault="000675F2" w:rsidP="000675F2">
      <w:pPr>
        <w:ind w:left="-540"/>
        <w:jc w:val="both"/>
        <w:rPr>
          <w:rFonts w:ascii="Calibri" w:hAnsi="Calibri" w:cs="Arial"/>
          <w:sz w:val="20"/>
          <w:szCs w:val="20"/>
          <w:lang w:val="sr-Latn-RS"/>
        </w:rPr>
      </w:pPr>
    </w:p>
    <w:p w14:paraId="5C2DAF2C" w14:textId="77777777" w:rsidR="00736F82" w:rsidRPr="00FA0F57" w:rsidRDefault="00736F82" w:rsidP="00736F82">
      <w:pPr>
        <w:shd w:val="clear" w:color="auto" w:fill="FFFFFF"/>
        <w:spacing w:line="0" w:lineRule="atLeast"/>
        <w:ind w:left="720" w:right="180"/>
        <w:jc w:val="center"/>
        <w:outlineLvl w:val="1"/>
        <w:rPr>
          <w:rFonts w:ascii="Calibri" w:hAnsi="Calibri" w:cs="Calibri"/>
          <w:b/>
          <w:bCs/>
          <w:lang w:val="sr-Latn-RS"/>
        </w:rPr>
      </w:pPr>
    </w:p>
    <w:p w14:paraId="6DD7B118" w14:textId="77777777" w:rsidR="00B67BC6" w:rsidRDefault="00B67BC6" w:rsidP="00736F82">
      <w:pPr>
        <w:shd w:val="clear" w:color="auto" w:fill="FFFFFF"/>
        <w:spacing w:line="0" w:lineRule="atLeast"/>
        <w:ind w:left="720" w:right="180"/>
        <w:jc w:val="center"/>
        <w:outlineLvl w:val="1"/>
        <w:rPr>
          <w:rFonts w:ascii="Calibri" w:hAnsi="Calibri" w:cs="Calibri"/>
          <w:b/>
          <w:bCs/>
          <w:lang w:val="sr-Latn-RS"/>
        </w:rPr>
      </w:pPr>
    </w:p>
    <w:p w14:paraId="5FA607D2" w14:textId="5B27B5E9" w:rsidR="00736F82" w:rsidRPr="00FA0F57" w:rsidRDefault="000675F2" w:rsidP="00736F82">
      <w:pPr>
        <w:shd w:val="clear" w:color="auto" w:fill="FFFFFF"/>
        <w:spacing w:line="0" w:lineRule="atLeast"/>
        <w:ind w:left="720" w:right="180"/>
        <w:jc w:val="center"/>
        <w:outlineLvl w:val="1"/>
        <w:rPr>
          <w:rFonts w:ascii="Calibri" w:hAnsi="Calibri" w:cs="Calibri"/>
          <w:b/>
          <w:bCs/>
          <w:lang w:val="sr-Latn-RS"/>
        </w:rPr>
      </w:pPr>
      <w:r w:rsidRPr="00FA0F57">
        <w:rPr>
          <w:rFonts w:ascii="Calibri" w:hAnsi="Calibri" w:cs="Calibri"/>
          <w:b/>
          <w:bCs/>
          <w:lang w:val="sr-Latn-RS"/>
        </w:rPr>
        <w:t>Ponude će biti primljene</w:t>
      </w:r>
      <w:r w:rsidR="00736F82" w:rsidRPr="00FA0F57">
        <w:rPr>
          <w:rFonts w:ascii="Calibri" w:hAnsi="Calibri" w:cs="Calibri"/>
          <w:b/>
          <w:bCs/>
          <w:lang w:val="sr-Latn-RS"/>
        </w:rPr>
        <w:t xml:space="preserve"> </w:t>
      </w:r>
      <w:r w:rsidR="00874661" w:rsidRPr="00503316">
        <w:rPr>
          <w:rFonts w:ascii="Calibri" w:hAnsi="Calibri" w:cs="Calibri"/>
          <w:b/>
          <w:bCs/>
        </w:rPr>
        <w:t>09.08</w:t>
      </w:r>
      <w:r w:rsidR="00874661" w:rsidRPr="00503316">
        <w:rPr>
          <w:rFonts w:ascii="Calibri" w:hAnsi="Calibri" w:cs="Calibri"/>
          <w:b/>
        </w:rPr>
        <w:t xml:space="preserve">.2024 </w:t>
      </w:r>
      <w:r w:rsidRPr="00FA0F57">
        <w:rPr>
          <w:rFonts w:ascii="Calibri" w:hAnsi="Calibri" w:cs="Calibri"/>
          <w:b/>
          <w:lang w:val="sr-Latn-RS"/>
        </w:rPr>
        <w:t>godine od</w:t>
      </w:r>
      <w:r w:rsidR="00736F82" w:rsidRPr="00FA0F57">
        <w:rPr>
          <w:rFonts w:ascii="Calibri" w:hAnsi="Calibri" w:cs="Calibri"/>
          <w:b/>
          <w:bCs/>
          <w:lang w:val="sr-Latn-RS"/>
        </w:rPr>
        <w:t xml:space="preserve"> 10:00 - 12:00 </w:t>
      </w:r>
      <w:r w:rsidRPr="00FA0F57">
        <w:rPr>
          <w:rFonts w:ascii="Calibri" w:hAnsi="Calibri" w:cs="Calibri"/>
          <w:b/>
          <w:bCs/>
          <w:lang w:val="sr-Latn-RS"/>
        </w:rPr>
        <w:t>časova</w:t>
      </w:r>
    </w:p>
    <w:p w14:paraId="7F86DF26" w14:textId="791A9768" w:rsidR="00736F82" w:rsidRPr="00FA0F57" w:rsidRDefault="000675F2" w:rsidP="000675F2">
      <w:pPr>
        <w:shd w:val="clear" w:color="auto" w:fill="FFFFFF"/>
        <w:spacing w:line="0" w:lineRule="atLeast"/>
        <w:ind w:left="274" w:hanging="274"/>
        <w:jc w:val="center"/>
        <w:outlineLvl w:val="1"/>
        <w:rPr>
          <w:rFonts w:ascii="Calibri" w:hAnsi="Calibri" w:cs="Calibri"/>
          <w:b/>
          <w:bCs/>
          <w:lang w:val="sr-Latn-RS"/>
        </w:rPr>
      </w:pPr>
      <w:r w:rsidRPr="00FA0F57">
        <w:rPr>
          <w:rFonts w:ascii="Calibri" w:hAnsi="Calibri" w:cs="Calibri"/>
          <w:b/>
          <w:bCs/>
          <w:lang w:val="sr-Latn-RS"/>
        </w:rPr>
        <w:t>u zapečaćenoj koverti za svaku jedinicu pojedinačno u</w:t>
      </w:r>
      <w:r w:rsidR="00736F82" w:rsidRPr="00FA0F57">
        <w:rPr>
          <w:rFonts w:ascii="Calibri" w:hAnsi="Calibri" w:cs="Calibri"/>
          <w:b/>
          <w:bCs/>
          <w:lang w:val="sr-Latn-RS"/>
        </w:rPr>
        <w:t xml:space="preserve">:  </w:t>
      </w:r>
      <w:r w:rsidR="00874661">
        <w:rPr>
          <w:rFonts w:ascii="Calibri" w:hAnsi="Calibri" w:cs="Calibri"/>
          <w:b/>
          <w:bCs/>
          <w:lang w:val="sr-Latn-RS"/>
        </w:rPr>
        <w:t xml:space="preserve"> </w:t>
      </w:r>
      <w:r w:rsidR="00E42334" w:rsidRPr="00FA0F57">
        <w:rPr>
          <w:rFonts w:ascii="Calibri" w:hAnsi="Calibri" w:cs="Calibri"/>
          <w:b/>
          <w:bCs/>
          <w:lang w:val="sr-Latn-RS"/>
        </w:rPr>
        <w:t xml:space="preserve"> </w:t>
      </w:r>
      <w:r w:rsidR="00736F82" w:rsidRPr="00FA0F57">
        <w:rPr>
          <w:rFonts w:ascii="Calibri" w:hAnsi="Calibri" w:cs="Calibri"/>
          <w:b/>
          <w:bCs/>
          <w:lang w:val="sr-Latn-RS"/>
        </w:rPr>
        <w:t xml:space="preserve"> </w:t>
      </w:r>
      <w:r w:rsidR="00874661">
        <w:rPr>
          <w:rFonts w:ascii="Calibri" w:hAnsi="Calibri" w:cs="Calibri"/>
          <w:b/>
          <w:bCs/>
          <w:lang w:val="sr-Latn-RS"/>
        </w:rPr>
        <w:t xml:space="preserve"> </w:t>
      </w:r>
    </w:p>
    <w:p w14:paraId="742BA92A" w14:textId="77777777" w:rsidR="00736F82" w:rsidRPr="00FA0F57" w:rsidRDefault="00736F82" w:rsidP="00736F82">
      <w:pPr>
        <w:shd w:val="clear" w:color="auto" w:fill="FFFFFF"/>
        <w:spacing w:line="0" w:lineRule="atLeast"/>
        <w:ind w:left="274" w:hanging="274"/>
        <w:jc w:val="center"/>
        <w:outlineLvl w:val="1"/>
        <w:rPr>
          <w:rFonts w:ascii="Calibri" w:hAnsi="Calibri" w:cs="Calibri"/>
          <w:b/>
          <w:bCs/>
          <w:sz w:val="20"/>
          <w:szCs w:val="20"/>
          <w:lang w:val="sr-Latn-RS"/>
        </w:rPr>
      </w:pPr>
      <w:r w:rsidRPr="00FA0F57">
        <w:rPr>
          <w:rFonts w:ascii="Calibri" w:hAnsi="Calibri" w:cs="Calibri"/>
          <w:b/>
          <w:bCs/>
          <w:sz w:val="20"/>
          <w:szCs w:val="20"/>
          <w:lang w:val="sr-Latn-RS"/>
        </w:rPr>
        <w:t xml:space="preserve">                                                                                                                             </w:t>
      </w:r>
    </w:p>
    <w:p w14:paraId="4A05B3E8" w14:textId="3A21C2E3" w:rsidR="00736F82" w:rsidRPr="00FA0F57" w:rsidRDefault="000675F2" w:rsidP="00736F82">
      <w:pPr>
        <w:spacing w:line="0" w:lineRule="atLeast"/>
        <w:ind w:left="274" w:right="180" w:hanging="274"/>
        <w:jc w:val="center"/>
        <w:rPr>
          <w:rFonts w:ascii="Calibri" w:hAnsi="Calibri" w:cs="Calibri"/>
          <w:b/>
          <w:lang w:val="sr-Latn-RS"/>
        </w:rPr>
      </w:pPr>
      <w:r w:rsidRPr="00FA0F57">
        <w:rPr>
          <w:rFonts w:ascii="Calibri" w:hAnsi="Calibri" w:cs="Calibri"/>
          <w:b/>
          <w:lang w:val="sr-Latn-RS"/>
        </w:rPr>
        <w:t>Divizij</w:t>
      </w:r>
      <w:r w:rsidR="00B941CB" w:rsidRPr="00FA0F57">
        <w:rPr>
          <w:rFonts w:ascii="Calibri" w:hAnsi="Calibri" w:cs="Calibri"/>
          <w:b/>
          <w:lang w:val="sr-Latn-RS"/>
        </w:rPr>
        <w:t>i</w:t>
      </w:r>
      <w:r w:rsidRPr="00FA0F57">
        <w:rPr>
          <w:rFonts w:ascii="Calibri" w:hAnsi="Calibri" w:cs="Calibri"/>
          <w:b/>
          <w:lang w:val="sr-Latn-RS"/>
        </w:rPr>
        <w:t xml:space="preserve"> </w:t>
      </w:r>
      <w:r w:rsidR="00B941CB" w:rsidRPr="00FA0F57">
        <w:rPr>
          <w:rFonts w:ascii="Calibri" w:hAnsi="Calibri" w:cs="Calibri"/>
          <w:b/>
          <w:lang w:val="sr-Latn-RS"/>
        </w:rPr>
        <w:t>r</w:t>
      </w:r>
      <w:r w:rsidRPr="00FA0F57">
        <w:rPr>
          <w:rFonts w:ascii="Calibri" w:hAnsi="Calibri" w:cs="Calibri"/>
          <w:b/>
          <w:lang w:val="sr-Latn-RS"/>
        </w:rPr>
        <w:t>egionalne kancelarije KAP-a u Prištini</w:t>
      </w:r>
    </w:p>
    <w:p w14:paraId="57D3AAAA" w14:textId="0C2F6586" w:rsidR="00736F82" w:rsidRPr="00FA0F57" w:rsidRDefault="00736F82" w:rsidP="00736F82">
      <w:pPr>
        <w:spacing w:line="0" w:lineRule="atLeast"/>
        <w:ind w:left="274" w:right="180" w:hanging="274"/>
        <w:jc w:val="center"/>
        <w:rPr>
          <w:rFonts w:ascii="Calibri" w:hAnsi="Calibri" w:cs="Calibri"/>
          <w:b/>
          <w:sz w:val="20"/>
          <w:szCs w:val="20"/>
          <w:lang w:val="sr-Latn-RS"/>
        </w:rPr>
      </w:pPr>
      <w:r w:rsidRPr="00FA0F57">
        <w:rPr>
          <w:rFonts w:ascii="Calibri" w:hAnsi="Calibri" w:cs="Calibri"/>
          <w:b/>
          <w:sz w:val="20"/>
          <w:szCs w:val="20"/>
          <w:lang w:val="sr-Latn-RS"/>
        </w:rPr>
        <w:t xml:space="preserve">Adresa: </w:t>
      </w:r>
      <w:r w:rsidR="000675F2" w:rsidRPr="00FA0F57">
        <w:rPr>
          <w:rFonts w:ascii="Calibri" w:hAnsi="Calibri" w:cs="Calibri"/>
          <w:b/>
          <w:sz w:val="20"/>
          <w:szCs w:val="20"/>
          <w:lang w:val="sr-Latn-RS"/>
        </w:rPr>
        <w:t>Ul</w:t>
      </w:r>
      <w:r w:rsidRPr="00FA0F57">
        <w:rPr>
          <w:rFonts w:ascii="Calibri" w:hAnsi="Calibri" w:cs="Calibri"/>
          <w:b/>
          <w:sz w:val="20"/>
          <w:szCs w:val="20"/>
          <w:lang w:val="sr-Latn-RS"/>
        </w:rPr>
        <w:t xml:space="preserve">. Dritan Hoxha </w:t>
      </w:r>
      <w:r w:rsidR="000675F2" w:rsidRPr="00FA0F57">
        <w:rPr>
          <w:rFonts w:ascii="Calibri" w:hAnsi="Calibri" w:cs="Calibri"/>
          <w:b/>
          <w:sz w:val="20"/>
          <w:szCs w:val="20"/>
          <w:lang w:val="sr-Latn-RS"/>
        </w:rPr>
        <w:t>b</w:t>
      </w:r>
      <w:r w:rsidRPr="00FA0F57">
        <w:rPr>
          <w:rFonts w:ascii="Calibri" w:hAnsi="Calibri" w:cs="Calibri"/>
          <w:b/>
          <w:sz w:val="20"/>
          <w:szCs w:val="20"/>
          <w:lang w:val="sr-Latn-RS"/>
        </w:rPr>
        <w:t xml:space="preserve">r.55,  </w:t>
      </w:r>
      <w:r w:rsidR="000675F2" w:rsidRPr="00FA0F57">
        <w:rPr>
          <w:rFonts w:ascii="Calibri" w:hAnsi="Calibri" w:cs="Calibri"/>
          <w:b/>
          <w:sz w:val="20"/>
          <w:szCs w:val="20"/>
          <w:lang w:val="sr-Latn-RS"/>
        </w:rPr>
        <w:t>Zgrada štamparije Rilindja</w:t>
      </w:r>
      <w:r w:rsidRPr="00FA0F57">
        <w:rPr>
          <w:rFonts w:ascii="Calibri" w:hAnsi="Calibri" w:cs="Calibri"/>
          <w:b/>
          <w:sz w:val="20"/>
          <w:szCs w:val="20"/>
          <w:lang w:val="sr-Latn-RS"/>
        </w:rPr>
        <w:t xml:space="preserve"> (</w:t>
      </w:r>
      <w:r w:rsidR="000675F2" w:rsidRPr="00FA0F57">
        <w:rPr>
          <w:rFonts w:ascii="Calibri" w:hAnsi="Calibri" w:cs="Calibri"/>
          <w:b/>
          <w:sz w:val="20"/>
          <w:szCs w:val="20"/>
          <w:lang w:val="sr-Latn-RS"/>
        </w:rPr>
        <w:t>Ulaz sa naselja</w:t>
      </w:r>
      <w:r w:rsidRPr="00FA0F57">
        <w:rPr>
          <w:rFonts w:ascii="Calibri" w:hAnsi="Calibri" w:cs="Calibri"/>
          <w:b/>
          <w:sz w:val="20"/>
          <w:szCs w:val="20"/>
          <w:lang w:val="sr-Latn-RS"/>
        </w:rPr>
        <w:t xml:space="preserve"> Arbëria/ Dragodan) </w:t>
      </w:r>
      <w:r w:rsidR="000675F2" w:rsidRPr="00FA0F57">
        <w:rPr>
          <w:rFonts w:ascii="Calibri" w:hAnsi="Calibri" w:cs="Calibri"/>
          <w:b/>
          <w:sz w:val="20"/>
          <w:szCs w:val="20"/>
          <w:lang w:val="sr-Latn-RS"/>
        </w:rPr>
        <w:t>u Prištini</w:t>
      </w:r>
      <w:r w:rsidRPr="00FA0F57">
        <w:rPr>
          <w:rFonts w:ascii="Calibri" w:hAnsi="Calibri" w:cs="Calibri"/>
          <w:b/>
          <w:sz w:val="20"/>
          <w:szCs w:val="20"/>
          <w:lang w:val="sr-Latn-RS"/>
        </w:rPr>
        <w:t xml:space="preserve"> - </w:t>
      </w:r>
      <w:r w:rsidRPr="00FA0F57">
        <w:rPr>
          <w:rFonts w:ascii="Calibri" w:hAnsi="Calibri" w:cs="Calibri"/>
          <w:b/>
          <w:bCs/>
          <w:sz w:val="20"/>
          <w:szCs w:val="20"/>
          <w:lang w:val="sr-Latn-RS"/>
        </w:rPr>
        <w:t xml:space="preserve">email: </w:t>
      </w:r>
      <w:hyperlink r:id="rId9" w:history="1">
        <w:r w:rsidRPr="00FA0F57">
          <w:rPr>
            <w:rStyle w:val="Hyperlink"/>
            <w:rFonts w:ascii="Calibri" w:hAnsi="Calibri" w:cs="Calibri"/>
            <w:sz w:val="20"/>
            <w:szCs w:val="20"/>
            <w:lang w:val="sr-Latn-RS"/>
          </w:rPr>
          <w:t>info@pak-ks.org</w:t>
        </w:r>
      </w:hyperlink>
      <w:r w:rsidRPr="00FA0F57">
        <w:rPr>
          <w:rFonts w:ascii="Calibri" w:hAnsi="Calibri" w:cs="Calibri"/>
          <w:sz w:val="20"/>
          <w:szCs w:val="20"/>
          <w:lang w:val="sr-Latn-RS"/>
        </w:rPr>
        <w:t xml:space="preserve">;  </w:t>
      </w:r>
      <w:hyperlink r:id="rId10" w:history="1">
        <w:r w:rsidRPr="00FA0F57">
          <w:rPr>
            <w:rStyle w:val="Hyperlink"/>
            <w:rFonts w:ascii="Calibri" w:hAnsi="Calibri" w:cs="Calibri"/>
            <w:sz w:val="20"/>
            <w:szCs w:val="20"/>
            <w:lang w:val="sr-Latn-RS"/>
          </w:rPr>
          <w:t>www.pak-ks.org</w:t>
        </w:r>
      </w:hyperlink>
      <w:r w:rsidR="00A06A92">
        <w:rPr>
          <w:rStyle w:val="Hyperlink"/>
          <w:rFonts w:ascii="Calibri" w:hAnsi="Calibri" w:cs="Calibri"/>
          <w:sz w:val="20"/>
          <w:szCs w:val="20"/>
          <w:lang w:val="sr-Latn-RS"/>
        </w:rPr>
        <w:t xml:space="preserve"> </w:t>
      </w:r>
      <w:r w:rsidR="00874661">
        <w:rPr>
          <w:rStyle w:val="Hyperlink"/>
          <w:rFonts w:ascii="Calibri" w:hAnsi="Calibri" w:cs="Calibri"/>
          <w:sz w:val="20"/>
          <w:szCs w:val="20"/>
          <w:lang w:val="sr-Latn-RS"/>
        </w:rPr>
        <w:t xml:space="preserve"> </w:t>
      </w:r>
      <w:r w:rsidRPr="00FA0F57">
        <w:rPr>
          <w:rFonts w:ascii="Calibri" w:hAnsi="Calibri" w:cs="Calibri"/>
          <w:b/>
          <w:bCs/>
          <w:color w:val="B41E8E"/>
          <w:sz w:val="20"/>
          <w:szCs w:val="20"/>
          <w:lang w:val="sr-Latn-RS"/>
        </w:rPr>
        <w:br/>
      </w:r>
      <w:r w:rsidR="00A06A92">
        <w:rPr>
          <w:rFonts w:ascii="Calibri" w:hAnsi="Calibri" w:cs="Calibri"/>
          <w:b/>
          <w:sz w:val="20"/>
          <w:szCs w:val="20"/>
          <w:lang w:val="sr-Latn-RS"/>
        </w:rPr>
        <w:t xml:space="preserve"> </w:t>
      </w:r>
    </w:p>
    <w:p w14:paraId="5569608C" w14:textId="0F77BFDB" w:rsidR="001E4D94" w:rsidRPr="00FA0F57" w:rsidRDefault="001E4D94" w:rsidP="00736F82">
      <w:pPr>
        <w:jc w:val="both"/>
        <w:rPr>
          <w:rFonts w:ascii="Calibri" w:hAnsi="Calibri" w:cs="Calibri"/>
          <w:sz w:val="20"/>
          <w:szCs w:val="20"/>
          <w:lang w:val="sr-Latn-RS"/>
        </w:rPr>
      </w:pPr>
    </w:p>
    <w:sectPr w:rsidR="001E4D94" w:rsidRPr="00FA0F57" w:rsidSect="005A39A1">
      <w:footerReference w:type="default" r:id="rId11"/>
      <w:pgSz w:w="11909" w:h="16834" w:code="9"/>
      <w:pgMar w:top="450" w:right="1800" w:bottom="9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317E7" w14:textId="77777777" w:rsidR="00CF6BC8" w:rsidRDefault="00CF6BC8" w:rsidP="00B8245C">
      <w:r>
        <w:separator/>
      </w:r>
    </w:p>
  </w:endnote>
  <w:endnote w:type="continuationSeparator" w:id="0">
    <w:p w14:paraId="00F360D9" w14:textId="77777777" w:rsidR="00CF6BC8" w:rsidRDefault="00CF6BC8" w:rsidP="00B8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3890" w14:textId="11705D67" w:rsidR="00016C9D" w:rsidRPr="00B8245C" w:rsidRDefault="005201EB">
    <w:pPr>
      <w:pStyle w:val="Footer"/>
      <w:jc w:val="right"/>
    </w:pPr>
    <w:r>
      <w:fldChar w:fldCharType="begin"/>
    </w:r>
    <w:r w:rsidR="00016C9D">
      <w:instrText xml:space="preserve"> PAGE </w:instrText>
    </w:r>
    <w:r>
      <w:fldChar w:fldCharType="separate"/>
    </w:r>
    <w:r w:rsidR="00E8286F">
      <w:rPr>
        <w:noProof/>
      </w:rPr>
      <w:t>4</w:t>
    </w:r>
    <w:r>
      <w:fldChar w:fldCharType="end"/>
    </w:r>
    <w:r w:rsidR="00016C9D" w:rsidRPr="00B8245C">
      <w:t xml:space="preserve"> </w:t>
    </w:r>
    <w:r w:rsidR="00190387">
      <w:t>-</w:t>
    </w:r>
    <w:r w:rsidR="00016C9D" w:rsidRPr="00B8245C">
      <w:t xml:space="preserve"> </w:t>
    </w:r>
    <w:r>
      <w:fldChar w:fldCharType="begin"/>
    </w:r>
    <w:r w:rsidR="00016C9D">
      <w:instrText xml:space="preserve"> NUMPAGES  </w:instrText>
    </w:r>
    <w:r>
      <w:fldChar w:fldCharType="separate"/>
    </w:r>
    <w:r w:rsidR="00E8286F">
      <w:rPr>
        <w:noProof/>
      </w:rPr>
      <w:t>4</w:t>
    </w:r>
    <w:r>
      <w:fldChar w:fldCharType="end"/>
    </w:r>
  </w:p>
  <w:p w14:paraId="4A7CA99B" w14:textId="77777777" w:rsidR="00016C9D" w:rsidRDefault="00016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11FA1" w14:textId="77777777" w:rsidR="00CF6BC8" w:rsidRDefault="00CF6BC8" w:rsidP="00B8245C">
      <w:r>
        <w:separator/>
      </w:r>
    </w:p>
  </w:footnote>
  <w:footnote w:type="continuationSeparator" w:id="0">
    <w:p w14:paraId="489633D9" w14:textId="77777777" w:rsidR="00CF6BC8" w:rsidRDefault="00CF6BC8" w:rsidP="00B82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028A"/>
    <w:multiLevelType w:val="hybridMultilevel"/>
    <w:tmpl w:val="2F80B342"/>
    <w:lvl w:ilvl="0" w:tplc="387EA5A4">
      <w:start w:val="1"/>
      <w:numFmt w:val="lowerLetter"/>
      <w:lvlText w:val="%1)."/>
      <w:lvlJc w:val="left"/>
      <w:pPr>
        <w:tabs>
          <w:tab w:val="num" w:pos="4959"/>
        </w:tabs>
        <w:ind w:left="4959"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078C264C"/>
    <w:multiLevelType w:val="hybridMultilevel"/>
    <w:tmpl w:val="D8B4F73A"/>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 w15:restartNumberingAfterBreak="0">
    <w:nsid w:val="2ABC2B28"/>
    <w:multiLevelType w:val="hybridMultilevel"/>
    <w:tmpl w:val="B5646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D9E0B74"/>
    <w:multiLevelType w:val="hybridMultilevel"/>
    <w:tmpl w:val="696236C8"/>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15:restartNumberingAfterBreak="0">
    <w:nsid w:val="3ED77E73"/>
    <w:multiLevelType w:val="hybridMultilevel"/>
    <w:tmpl w:val="3760B7EC"/>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459D5404"/>
    <w:multiLevelType w:val="hybridMultilevel"/>
    <w:tmpl w:val="312CB124"/>
    <w:lvl w:ilvl="0" w:tplc="6E121B22">
      <w:start w:val="1"/>
      <w:numFmt w:val="decimal"/>
      <w:lvlText w:val="%1."/>
      <w:lvlJc w:val="left"/>
      <w:pPr>
        <w:ind w:left="-135" w:hanging="405"/>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abstractNumId w:val="1"/>
  </w:num>
  <w:num w:numId="2">
    <w:abstractNumId w:val="4"/>
  </w:num>
  <w:num w:numId="3">
    <w:abstractNumId w:val="0"/>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1A"/>
    <w:rsid w:val="00001387"/>
    <w:rsid w:val="000021FA"/>
    <w:rsid w:val="00006D6D"/>
    <w:rsid w:val="00007E90"/>
    <w:rsid w:val="00010079"/>
    <w:rsid w:val="000118D8"/>
    <w:rsid w:val="00011C94"/>
    <w:rsid w:val="000128BF"/>
    <w:rsid w:val="00013478"/>
    <w:rsid w:val="00016C9D"/>
    <w:rsid w:val="000231CD"/>
    <w:rsid w:val="000260C1"/>
    <w:rsid w:val="00032A8C"/>
    <w:rsid w:val="000379A6"/>
    <w:rsid w:val="00037B51"/>
    <w:rsid w:val="00037E9D"/>
    <w:rsid w:val="000401E8"/>
    <w:rsid w:val="00040255"/>
    <w:rsid w:val="00050214"/>
    <w:rsid w:val="00050A46"/>
    <w:rsid w:val="0005115C"/>
    <w:rsid w:val="00054A0F"/>
    <w:rsid w:val="00054CBE"/>
    <w:rsid w:val="00060396"/>
    <w:rsid w:val="000641DE"/>
    <w:rsid w:val="00066D12"/>
    <w:rsid w:val="000675F2"/>
    <w:rsid w:val="00070A03"/>
    <w:rsid w:val="000740F4"/>
    <w:rsid w:val="0007705F"/>
    <w:rsid w:val="00081CD7"/>
    <w:rsid w:val="00085166"/>
    <w:rsid w:val="00090AD8"/>
    <w:rsid w:val="0009347E"/>
    <w:rsid w:val="00095707"/>
    <w:rsid w:val="000A4CA5"/>
    <w:rsid w:val="000A54AB"/>
    <w:rsid w:val="000A5763"/>
    <w:rsid w:val="000B3E66"/>
    <w:rsid w:val="000B4453"/>
    <w:rsid w:val="000B472E"/>
    <w:rsid w:val="000B4833"/>
    <w:rsid w:val="000C0EFA"/>
    <w:rsid w:val="000C292D"/>
    <w:rsid w:val="000C5071"/>
    <w:rsid w:val="000C5FB5"/>
    <w:rsid w:val="000C6BAD"/>
    <w:rsid w:val="000C6FE3"/>
    <w:rsid w:val="000C7FBB"/>
    <w:rsid w:val="000D6A14"/>
    <w:rsid w:val="000D75B8"/>
    <w:rsid w:val="000D78EA"/>
    <w:rsid w:val="000E0EF2"/>
    <w:rsid w:val="000E3C20"/>
    <w:rsid w:val="000F29AE"/>
    <w:rsid w:val="000F5274"/>
    <w:rsid w:val="000F6276"/>
    <w:rsid w:val="000F69D7"/>
    <w:rsid w:val="00100333"/>
    <w:rsid w:val="001024C2"/>
    <w:rsid w:val="00102B26"/>
    <w:rsid w:val="00105CE9"/>
    <w:rsid w:val="00112FF2"/>
    <w:rsid w:val="00114623"/>
    <w:rsid w:val="001148D2"/>
    <w:rsid w:val="00114B92"/>
    <w:rsid w:val="00121596"/>
    <w:rsid w:val="001222F5"/>
    <w:rsid w:val="00124A5A"/>
    <w:rsid w:val="00126F51"/>
    <w:rsid w:val="001318BF"/>
    <w:rsid w:val="0013409E"/>
    <w:rsid w:val="00135781"/>
    <w:rsid w:val="001359E7"/>
    <w:rsid w:val="00136406"/>
    <w:rsid w:val="0014195F"/>
    <w:rsid w:val="00147922"/>
    <w:rsid w:val="00147948"/>
    <w:rsid w:val="0015050A"/>
    <w:rsid w:val="001571B6"/>
    <w:rsid w:val="0016121C"/>
    <w:rsid w:val="00162EB5"/>
    <w:rsid w:val="00163481"/>
    <w:rsid w:val="00164ADD"/>
    <w:rsid w:val="001666D5"/>
    <w:rsid w:val="001722F7"/>
    <w:rsid w:val="001727A8"/>
    <w:rsid w:val="00174FC3"/>
    <w:rsid w:val="00183457"/>
    <w:rsid w:val="0018407B"/>
    <w:rsid w:val="00184A99"/>
    <w:rsid w:val="00185ED7"/>
    <w:rsid w:val="00190387"/>
    <w:rsid w:val="00194851"/>
    <w:rsid w:val="0019665F"/>
    <w:rsid w:val="001969FF"/>
    <w:rsid w:val="001A21FC"/>
    <w:rsid w:val="001A452D"/>
    <w:rsid w:val="001A4DD7"/>
    <w:rsid w:val="001A63B8"/>
    <w:rsid w:val="001B06AC"/>
    <w:rsid w:val="001B0F17"/>
    <w:rsid w:val="001B2DC9"/>
    <w:rsid w:val="001B71D3"/>
    <w:rsid w:val="001B737A"/>
    <w:rsid w:val="001C1C72"/>
    <w:rsid w:val="001C6BA4"/>
    <w:rsid w:val="001D47AF"/>
    <w:rsid w:val="001D6DDB"/>
    <w:rsid w:val="001D785B"/>
    <w:rsid w:val="001E2CAA"/>
    <w:rsid w:val="001E3B36"/>
    <w:rsid w:val="001E3B8B"/>
    <w:rsid w:val="001E4D94"/>
    <w:rsid w:val="001E4FB4"/>
    <w:rsid w:val="001E5DC1"/>
    <w:rsid w:val="001F3066"/>
    <w:rsid w:val="001F4561"/>
    <w:rsid w:val="001F4915"/>
    <w:rsid w:val="001F6579"/>
    <w:rsid w:val="00200259"/>
    <w:rsid w:val="002002A1"/>
    <w:rsid w:val="0020222D"/>
    <w:rsid w:val="00204275"/>
    <w:rsid w:val="0020594C"/>
    <w:rsid w:val="00210004"/>
    <w:rsid w:val="00210DD7"/>
    <w:rsid w:val="00212791"/>
    <w:rsid w:val="00214266"/>
    <w:rsid w:val="00214A5E"/>
    <w:rsid w:val="00217590"/>
    <w:rsid w:val="0022315D"/>
    <w:rsid w:val="00231271"/>
    <w:rsid w:val="00231627"/>
    <w:rsid w:val="0023501A"/>
    <w:rsid w:val="002364DC"/>
    <w:rsid w:val="0024337F"/>
    <w:rsid w:val="00244989"/>
    <w:rsid w:val="0024580C"/>
    <w:rsid w:val="00246686"/>
    <w:rsid w:val="00251442"/>
    <w:rsid w:val="00251620"/>
    <w:rsid w:val="002544E0"/>
    <w:rsid w:val="00265356"/>
    <w:rsid w:val="00272801"/>
    <w:rsid w:val="00273C06"/>
    <w:rsid w:val="002773C3"/>
    <w:rsid w:val="00277D18"/>
    <w:rsid w:val="00291963"/>
    <w:rsid w:val="00292507"/>
    <w:rsid w:val="00292D0A"/>
    <w:rsid w:val="00296B42"/>
    <w:rsid w:val="00297E58"/>
    <w:rsid w:val="002A1726"/>
    <w:rsid w:val="002A2896"/>
    <w:rsid w:val="002A346C"/>
    <w:rsid w:val="002A44E9"/>
    <w:rsid w:val="002A589D"/>
    <w:rsid w:val="002A5E35"/>
    <w:rsid w:val="002B0D65"/>
    <w:rsid w:val="002B19DB"/>
    <w:rsid w:val="002B1BD2"/>
    <w:rsid w:val="002B68CA"/>
    <w:rsid w:val="002B7E94"/>
    <w:rsid w:val="002C09B3"/>
    <w:rsid w:val="002C2D95"/>
    <w:rsid w:val="002C45F8"/>
    <w:rsid w:val="002D0999"/>
    <w:rsid w:val="002D11BF"/>
    <w:rsid w:val="002D21CE"/>
    <w:rsid w:val="002E29D8"/>
    <w:rsid w:val="002E3282"/>
    <w:rsid w:val="002F170E"/>
    <w:rsid w:val="002F4C8A"/>
    <w:rsid w:val="00302620"/>
    <w:rsid w:val="0030334C"/>
    <w:rsid w:val="003033B7"/>
    <w:rsid w:val="003039C0"/>
    <w:rsid w:val="00312403"/>
    <w:rsid w:val="0031727C"/>
    <w:rsid w:val="00317843"/>
    <w:rsid w:val="003178FC"/>
    <w:rsid w:val="00321CBD"/>
    <w:rsid w:val="003223CC"/>
    <w:rsid w:val="00322D5F"/>
    <w:rsid w:val="00323A45"/>
    <w:rsid w:val="00325727"/>
    <w:rsid w:val="00327036"/>
    <w:rsid w:val="00327758"/>
    <w:rsid w:val="00330113"/>
    <w:rsid w:val="00331AD4"/>
    <w:rsid w:val="00333546"/>
    <w:rsid w:val="0033563F"/>
    <w:rsid w:val="00335846"/>
    <w:rsid w:val="003359B4"/>
    <w:rsid w:val="00337F7F"/>
    <w:rsid w:val="00344C51"/>
    <w:rsid w:val="0035043C"/>
    <w:rsid w:val="00351177"/>
    <w:rsid w:val="00352EB0"/>
    <w:rsid w:val="00355DD1"/>
    <w:rsid w:val="00363D06"/>
    <w:rsid w:val="003677D2"/>
    <w:rsid w:val="00367951"/>
    <w:rsid w:val="00367CB6"/>
    <w:rsid w:val="00367CF6"/>
    <w:rsid w:val="00375B21"/>
    <w:rsid w:val="003760E7"/>
    <w:rsid w:val="0037615E"/>
    <w:rsid w:val="0037714D"/>
    <w:rsid w:val="00381DA5"/>
    <w:rsid w:val="0038296B"/>
    <w:rsid w:val="003829B3"/>
    <w:rsid w:val="00387EE5"/>
    <w:rsid w:val="00391BB8"/>
    <w:rsid w:val="00395D41"/>
    <w:rsid w:val="003966FA"/>
    <w:rsid w:val="003A158A"/>
    <w:rsid w:val="003A2981"/>
    <w:rsid w:val="003A3809"/>
    <w:rsid w:val="003A53FF"/>
    <w:rsid w:val="003A7354"/>
    <w:rsid w:val="003B03D0"/>
    <w:rsid w:val="003C1303"/>
    <w:rsid w:val="003C3432"/>
    <w:rsid w:val="003C5834"/>
    <w:rsid w:val="003D10DB"/>
    <w:rsid w:val="003D1739"/>
    <w:rsid w:val="003D6084"/>
    <w:rsid w:val="003D6A90"/>
    <w:rsid w:val="003E0F3F"/>
    <w:rsid w:val="003E1888"/>
    <w:rsid w:val="003E248D"/>
    <w:rsid w:val="003E3F59"/>
    <w:rsid w:val="003E56A4"/>
    <w:rsid w:val="003E6C0A"/>
    <w:rsid w:val="003F0F08"/>
    <w:rsid w:val="003F1BE6"/>
    <w:rsid w:val="003F4A86"/>
    <w:rsid w:val="003F6CC5"/>
    <w:rsid w:val="003F7D82"/>
    <w:rsid w:val="00401942"/>
    <w:rsid w:val="0040520E"/>
    <w:rsid w:val="00405F44"/>
    <w:rsid w:val="0041678C"/>
    <w:rsid w:val="00417098"/>
    <w:rsid w:val="004175C3"/>
    <w:rsid w:val="00420A2D"/>
    <w:rsid w:val="00420FD5"/>
    <w:rsid w:val="00422F5F"/>
    <w:rsid w:val="00431CEC"/>
    <w:rsid w:val="00432F3D"/>
    <w:rsid w:val="00433C21"/>
    <w:rsid w:val="00435BE6"/>
    <w:rsid w:val="004462FA"/>
    <w:rsid w:val="004507F1"/>
    <w:rsid w:val="00452E4A"/>
    <w:rsid w:val="00452E71"/>
    <w:rsid w:val="00454038"/>
    <w:rsid w:val="00455C8A"/>
    <w:rsid w:val="004562BE"/>
    <w:rsid w:val="0045668D"/>
    <w:rsid w:val="00457139"/>
    <w:rsid w:val="00461BFD"/>
    <w:rsid w:val="004641BE"/>
    <w:rsid w:val="00464A80"/>
    <w:rsid w:val="0046558D"/>
    <w:rsid w:val="00466C8C"/>
    <w:rsid w:val="00467304"/>
    <w:rsid w:val="004675C2"/>
    <w:rsid w:val="00467618"/>
    <w:rsid w:val="00470122"/>
    <w:rsid w:val="004705F3"/>
    <w:rsid w:val="00470702"/>
    <w:rsid w:val="004708A6"/>
    <w:rsid w:val="004708C6"/>
    <w:rsid w:val="0048070F"/>
    <w:rsid w:val="00481CB8"/>
    <w:rsid w:val="0048269E"/>
    <w:rsid w:val="00483A11"/>
    <w:rsid w:val="00487A5A"/>
    <w:rsid w:val="004A12E8"/>
    <w:rsid w:val="004A6CBE"/>
    <w:rsid w:val="004A78C6"/>
    <w:rsid w:val="004B07D1"/>
    <w:rsid w:val="004B1454"/>
    <w:rsid w:val="004B1B40"/>
    <w:rsid w:val="004B4E0B"/>
    <w:rsid w:val="004B7D9D"/>
    <w:rsid w:val="004C2FA0"/>
    <w:rsid w:val="004C3D1B"/>
    <w:rsid w:val="004C7B16"/>
    <w:rsid w:val="004D138B"/>
    <w:rsid w:val="004D5E72"/>
    <w:rsid w:val="004E3637"/>
    <w:rsid w:val="004E4425"/>
    <w:rsid w:val="004E4971"/>
    <w:rsid w:val="004E5724"/>
    <w:rsid w:val="004E652C"/>
    <w:rsid w:val="004E6BE7"/>
    <w:rsid w:val="004E6FAD"/>
    <w:rsid w:val="004F0B3A"/>
    <w:rsid w:val="004F5BE9"/>
    <w:rsid w:val="005002CD"/>
    <w:rsid w:val="00501979"/>
    <w:rsid w:val="00501CBE"/>
    <w:rsid w:val="00502461"/>
    <w:rsid w:val="00503419"/>
    <w:rsid w:val="005046B8"/>
    <w:rsid w:val="0050527B"/>
    <w:rsid w:val="005065F5"/>
    <w:rsid w:val="005101E1"/>
    <w:rsid w:val="00511BBD"/>
    <w:rsid w:val="005120AC"/>
    <w:rsid w:val="00513013"/>
    <w:rsid w:val="005178A2"/>
    <w:rsid w:val="005201EB"/>
    <w:rsid w:val="00524D8B"/>
    <w:rsid w:val="005337C4"/>
    <w:rsid w:val="00536955"/>
    <w:rsid w:val="0053730B"/>
    <w:rsid w:val="00541827"/>
    <w:rsid w:val="00541B82"/>
    <w:rsid w:val="00542167"/>
    <w:rsid w:val="005448EC"/>
    <w:rsid w:val="00546DAB"/>
    <w:rsid w:val="00550DA7"/>
    <w:rsid w:val="005540A9"/>
    <w:rsid w:val="00555B5F"/>
    <w:rsid w:val="005617AF"/>
    <w:rsid w:val="00563D70"/>
    <w:rsid w:val="00570602"/>
    <w:rsid w:val="00571309"/>
    <w:rsid w:val="005722AE"/>
    <w:rsid w:val="00575470"/>
    <w:rsid w:val="005803AF"/>
    <w:rsid w:val="00580E59"/>
    <w:rsid w:val="00585D99"/>
    <w:rsid w:val="00586AC8"/>
    <w:rsid w:val="00593F79"/>
    <w:rsid w:val="005A2599"/>
    <w:rsid w:val="005A39A1"/>
    <w:rsid w:val="005A49F4"/>
    <w:rsid w:val="005A733F"/>
    <w:rsid w:val="005B14AD"/>
    <w:rsid w:val="005B20D4"/>
    <w:rsid w:val="005B35BE"/>
    <w:rsid w:val="005B6F8C"/>
    <w:rsid w:val="005C725B"/>
    <w:rsid w:val="005D4344"/>
    <w:rsid w:val="005D620B"/>
    <w:rsid w:val="005D7F6E"/>
    <w:rsid w:val="005E0FF2"/>
    <w:rsid w:val="005E1B4D"/>
    <w:rsid w:val="005E32B1"/>
    <w:rsid w:val="005E64BC"/>
    <w:rsid w:val="005F03D8"/>
    <w:rsid w:val="005F2AF8"/>
    <w:rsid w:val="005F3C2E"/>
    <w:rsid w:val="005F7ACB"/>
    <w:rsid w:val="00600503"/>
    <w:rsid w:val="006101E8"/>
    <w:rsid w:val="00613803"/>
    <w:rsid w:val="00613935"/>
    <w:rsid w:val="0061519C"/>
    <w:rsid w:val="006155D3"/>
    <w:rsid w:val="006171E8"/>
    <w:rsid w:val="00620BC2"/>
    <w:rsid w:val="00622884"/>
    <w:rsid w:val="00622963"/>
    <w:rsid w:val="00630081"/>
    <w:rsid w:val="00642897"/>
    <w:rsid w:val="00642EF6"/>
    <w:rsid w:val="00644DA2"/>
    <w:rsid w:val="006467E5"/>
    <w:rsid w:val="006537FB"/>
    <w:rsid w:val="00656BDB"/>
    <w:rsid w:val="00660070"/>
    <w:rsid w:val="00664439"/>
    <w:rsid w:val="006649B2"/>
    <w:rsid w:val="006661BD"/>
    <w:rsid w:val="0066664C"/>
    <w:rsid w:val="006705FE"/>
    <w:rsid w:val="006758C4"/>
    <w:rsid w:val="00675CF0"/>
    <w:rsid w:val="00677AC5"/>
    <w:rsid w:val="006802DE"/>
    <w:rsid w:val="006826C2"/>
    <w:rsid w:val="00683060"/>
    <w:rsid w:val="00684025"/>
    <w:rsid w:val="006862C0"/>
    <w:rsid w:val="0069159D"/>
    <w:rsid w:val="00691D9E"/>
    <w:rsid w:val="006A04D5"/>
    <w:rsid w:val="006A52D5"/>
    <w:rsid w:val="006A5801"/>
    <w:rsid w:val="006B27B9"/>
    <w:rsid w:val="006B37E9"/>
    <w:rsid w:val="006C0079"/>
    <w:rsid w:val="006C0345"/>
    <w:rsid w:val="006C03F7"/>
    <w:rsid w:val="006C0652"/>
    <w:rsid w:val="006C0B88"/>
    <w:rsid w:val="006C0F23"/>
    <w:rsid w:val="006C1BBF"/>
    <w:rsid w:val="006C2FDF"/>
    <w:rsid w:val="006C72AA"/>
    <w:rsid w:val="006C7554"/>
    <w:rsid w:val="006C759D"/>
    <w:rsid w:val="006D247C"/>
    <w:rsid w:val="006D2F52"/>
    <w:rsid w:val="006D6DFA"/>
    <w:rsid w:val="006D7786"/>
    <w:rsid w:val="006E314C"/>
    <w:rsid w:val="006E7505"/>
    <w:rsid w:val="006F06A2"/>
    <w:rsid w:val="006F3658"/>
    <w:rsid w:val="006F5E17"/>
    <w:rsid w:val="006F7D60"/>
    <w:rsid w:val="00702A1D"/>
    <w:rsid w:val="007036F6"/>
    <w:rsid w:val="00703FA0"/>
    <w:rsid w:val="007050DC"/>
    <w:rsid w:val="00713C75"/>
    <w:rsid w:val="0071407C"/>
    <w:rsid w:val="007203C9"/>
    <w:rsid w:val="00722EFB"/>
    <w:rsid w:val="0072708C"/>
    <w:rsid w:val="00730A2C"/>
    <w:rsid w:val="00730C1C"/>
    <w:rsid w:val="00731493"/>
    <w:rsid w:val="007332ED"/>
    <w:rsid w:val="00733D5C"/>
    <w:rsid w:val="0073651A"/>
    <w:rsid w:val="00736F82"/>
    <w:rsid w:val="00742F0E"/>
    <w:rsid w:val="0074715C"/>
    <w:rsid w:val="00753352"/>
    <w:rsid w:val="0075387D"/>
    <w:rsid w:val="0075584D"/>
    <w:rsid w:val="007566FC"/>
    <w:rsid w:val="00756EB6"/>
    <w:rsid w:val="00761833"/>
    <w:rsid w:val="007623A2"/>
    <w:rsid w:val="00764072"/>
    <w:rsid w:val="0076488C"/>
    <w:rsid w:val="00770A40"/>
    <w:rsid w:val="00771989"/>
    <w:rsid w:val="0077438A"/>
    <w:rsid w:val="007744A7"/>
    <w:rsid w:val="00783742"/>
    <w:rsid w:val="00785687"/>
    <w:rsid w:val="0078577E"/>
    <w:rsid w:val="00787A7A"/>
    <w:rsid w:val="007904CE"/>
    <w:rsid w:val="00792A07"/>
    <w:rsid w:val="00795E51"/>
    <w:rsid w:val="007A1B8D"/>
    <w:rsid w:val="007A31DA"/>
    <w:rsid w:val="007A3F13"/>
    <w:rsid w:val="007A491B"/>
    <w:rsid w:val="007A4F41"/>
    <w:rsid w:val="007A574F"/>
    <w:rsid w:val="007A670C"/>
    <w:rsid w:val="007A6BCE"/>
    <w:rsid w:val="007A6BFE"/>
    <w:rsid w:val="007B1147"/>
    <w:rsid w:val="007B1FFE"/>
    <w:rsid w:val="007B2E10"/>
    <w:rsid w:val="007B3063"/>
    <w:rsid w:val="007B45E3"/>
    <w:rsid w:val="007B534A"/>
    <w:rsid w:val="007C0030"/>
    <w:rsid w:val="007C1231"/>
    <w:rsid w:val="007C4BDA"/>
    <w:rsid w:val="007C644B"/>
    <w:rsid w:val="007C7BCF"/>
    <w:rsid w:val="007D1C48"/>
    <w:rsid w:val="007D480A"/>
    <w:rsid w:val="007D6CB5"/>
    <w:rsid w:val="007D72B4"/>
    <w:rsid w:val="007E1689"/>
    <w:rsid w:val="007E58A9"/>
    <w:rsid w:val="007E5E58"/>
    <w:rsid w:val="007E7CC3"/>
    <w:rsid w:val="007F0922"/>
    <w:rsid w:val="007F2A51"/>
    <w:rsid w:val="007F4562"/>
    <w:rsid w:val="007F6D2B"/>
    <w:rsid w:val="007F6DC8"/>
    <w:rsid w:val="007F7105"/>
    <w:rsid w:val="00810AA7"/>
    <w:rsid w:val="0081424C"/>
    <w:rsid w:val="00814500"/>
    <w:rsid w:val="00820A96"/>
    <w:rsid w:val="00821B15"/>
    <w:rsid w:val="00823C05"/>
    <w:rsid w:val="008241A5"/>
    <w:rsid w:val="00825759"/>
    <w:rsid w:val="0082607C"/>
    <w:rsid w:val="00827C59"/>
    <w:rsid w:val="00833931"/>
    <w:rsid w:val="0084684A"/>
    <w:rsid w:val="00846B3A"/>
    <w:rsid w:val="008473FF"/>
    <w:rsid w:val="008545EE"/>
    <w:rsid w:val="008605F3"/>
    <w:rsid w:val="0086208D"/>
    <w:rsid w:val="008632AC"/>
    <w:rsid w:val="00863459"/>
    <w:rsid w:val="0086476B"/>
    <w:rsid w:val="008663BA"/>
    <w:rsid w:val="0086761B"/>
    <w:rsid w:val="00867801"/>
    <w:rsid w:val="00871B3F"/>
    <w:rsid w:val="00872C0C"/>
    <w:rsid w:val="008740CC"/>
    <w:rsid w:val="00874661"/>
    <w:rsid w:val="00877359"/>
    <w:rsid w:val="008776DA"/>
    <w:rsid w:val="00880774"/>
    <w:rsid w:val="00885AC9"/>
    <w:rsid w:val="0088787A"/>
    <w:rsid w:val="00890CCC"/>
    <w:rsid w:val="008911ED"/>
    <w:rsid w:val="008930EB"/>
    <w:rsid w:val="0089333A"/>
    <w:rsid w:val="00894CE0"/>
    <w:rsid w:val="008977F5"/>
    <w:rsid w:val="008A062C"/>
    <w:rsid w:val="008A3063"/>
    <w:rsid w:val="008A68FA"/>
    <w:rsid w:val="008B05C9"/>
    <w:rsid w:val="008B3E7D"/>
    <w:rsid w:val="008B4FC3"/>
    <w:rsid w:val="008D4AAA"/>
    <w:rsid w:val="008D6629"/>
    <w:rsid w:val="008D6BB2"/>
    <w:rsid w:val="008D76C3"/>
    <w:rsid w:val="008E19EF"/>
    <w:rsid w:val="008E210F"/>
    <w:rsid w:val="008E4350"/>
    <w:rsid w:val="008F1592"/>
    <w:rsid w:val="008F1E9E"/>
    <w:rsid w:val="008F395C"/>
    <w:rsid w:val="008F5C1A"/>
    <w:rsid w:val="008F6AE2"/>
    <w:rsid w:val="008F76B9"/>
    <w:rsid w:val="008F7EAD"/>
    <w:rsid w:val="00900284"/>
    <w:rsid w:val="009002E6"/>
    <w:rsid w:val="00903E89"/>
    <w:rsid w:val="009045E6"/>
    <w:rsid w:val="00904EB6"/>
    <w:rsid w:val="0091421F"/>
    <w:rsid w:val="00915418"/>
    <w:rsid w:val="00915767"/>
    <w:rsid w:val="009256DA"/>
    <w:rsid w:val="00925C5F"/>
    <w:rsid w:val="0093214D"/>
    <w:rsid w:val="0093225C"/>
    <w:rsid w:val="00932E9B"/>
    <w:rsid w:val="00934AC9"/>
    <w:rsid w:val="00936EBD"/>
    <w:rsid w:val="00942225"/>
    <w:rsid w:val="00945530"/>
    <w:rsid w:val="0095131E"/>
    <w:rsid w:val="0095460C"/>
    <w:rsid w:val="00954835"/>
    <w:rsid w:val="00954A36"/>
    <w:rsid w:val="0095572E"/>
    <w:rsid w:val="009570DC"/>
    <w:rsid w:val="00962A52"/>
    <w:rsid w:val="009676E3"/>
    <w:rsid w:val="009754E8"/>
    <w:rsid w:val="00975BB9"/>
    <w:rsid w:val="00976EBF"/>
    <w:rsid w:val="009773F4"/>
    <w:rsid w:val="00995A28"/>
    <w:rsid w:val="009A2146"/>
    <w:rsid w:val="009A7825"/>
    <w:rsid w:val="009A7F0B"/>
    <w:rsid w:val="009B1270"/>
    <w:rsid w:val="009B260B"/>
    <w:rsid w:val="009B2690"/>
    <w:rsid w:val="009B78E3"/>
    <w:rsid w:val="009C1572"/>
    <w:rsid w:val="009C51E0"/>
    <w:rsid w:val="009C7505"/>
    <w:rsid w:val="009D0963"/>
    <w:rsid w:val="009D0A68"/>
    <w:rsid w:val="009D47E5"/>
    <w:rsid w:val="009D4C37"/>
    <w:rsid w:val="009E48AD"/>
    <w:rsid w:val="009E67AD"/>
    <w:rsid w:val="009E6D05"/>
    <w:rsid w:val="009F025A"/>
    <w:rsid w:val="009F2F1E"/>
    <w:rsid w:val="009F38CC"/>
    <w:rsid w:val="009F3D3D"/>
    <w:rsid w:val="00A0168D"/>
    <w:rsid w:val="00A034CF"/>
    <w:rsid w:val="00A0495E"/>
    <w:rsid w:val="00A04C3A"/>
    <w:rsid w:val="00A06637"/>
    <w:rsid w:val="00A06A92"/>
    <w:rsid w:val="00A12AC6"/>
    <w:rsid w:val="00A142CA"/>
    <w:rsid w:val="00A150C9"/>
    <w:rsid w:val="00A15F28"/>
    <w:rsid w:val="00A16755"/>
    <w:rsid w:val="00A26405"/>
    <w:rsid w:val="00A26812"/>
    <w:rsid w:val="00A27BA6"/>
    <w:rsid w:val="00A37EEF"/>
    <w:rsid w:val="00A41982"/>
    <w:rsid w:val="00A433E2"/>
    <w:rsid w:val="00A503E4"/>
    <w:rsid w:val="00A51A27"/>
    <w:rsid w:val="00A51FE4"/>
    <w:rsid w:val="00A53C86"/>
    <w:rsid w:val="00A542B9"/>
    <w:rsid w:val="00A54548"/>
    <w:rsid w:val="00A557DE"/>
    <w:rsid w:val="00A60055"/>
    <w:rsid w:val="00A6045C"/>
    <w:rsid w:val="00A60DBB"/>
    <w:rsid w:val="00A66B75"/>
    <w:rsid w:val="00A70D93"/>
    <w:rsid w:val="00A72E18"/>
    <w:rsid w:val="00A75647"/>
    <w:rsid w:val="00A7603F"/>
    <w:rsid w:val="00A76E1C"/>
    <w:rsid w:val="00A77C8B"/>
    <w:rsid w:val="00A81895"/>
    <w:rsid w:val="00A81CE6"/>
    <w:rsid w:val="00A83A57"/>
    <w:rsid w:val="00A83FCB"/>
    <w:rsid w:val="00A86CCA"/>
    <w:rsid w:val="00A91CAC"/>
    <w:rsid w:val="00A96A68"/>
    <w:rsid w:val="00A96E18"/>
    <w:rsid w:val="00A9727D"/>
    <w:rsid w:val="00AA0766"/>
    <w:rsid w:val="00AA150D"/>
    <w:rsid w:val="00AA1EDB"/>
    <w:rsid w:val="00AA1FAA"/>
    <w:rsid w:val="00AA3E82"/>
    <w:rsid w:val="00AA429E"/>
    <w:rsid w:val="00AA52FC"/>
    <w:rsid w:val="00AA6C15"/>
    <w:rsid w:val="00AA7FF3"/>
    <w:rsid w:val="00AB01FC"/>
    <w:rsid w:val="00AB4E12"/>
    <w:rsid w:val="00AB7F4F"/>
    <w:rsid w:val="00AC013E"/>
    <w:rsid w:val="00AC0301"/>
    <w:rsid w:val="00AC2ADC"/>
    <w:rsid w:val="00AC59DD"/>
    <w:rsid w:val="00AC6C92"/>
    <w:rsid w:val="00AC74FB"/>
    <w:rsid w:val="00AD1A84"/>
    <w:rsid w:val="00AD354F"/>
    <w:rsid w:val="00AD5982"/>
    <w:rsid w:val="00AE308A"/>
    <w:rsid w:val="00AE7140"/>
    <w:rsid w:val="00AF015B"/>
    <w:rsid w:val="00AF0CA1"/>
    <w:rsid w:val="00AF3206"/>
    <w:rsid w:val="00AF3346"/>
    <w:rsid w:val="00AF3983"/>
    <w:rsid w:val="00AF5623"/>
    <w:rsid w:val="00AF5FF3"/>
    <w:rsid w:val="00AF70BD"/>
    <w:rsid w:val="00AF742A"/>
    <w:rsid w:val="00B00D71"/>
    <w:rsid w:val="00B063C8"/>
    <w:rsid w:val="00B109B0"/>
    <w:rsid w:val="00B12EF0"/>
    <w:rsid w:val="00B12F65"/>
    <w:rsid w:val="00B140C9"/>
    <w:rsid w:val="00B209BA"/>
    <w:rsid w:val="00B2473E"/>
    <w:rsid w:val="00B2648A"/>
    <w:rsid w:val="00B42443"/>
    <w:rsid w:val="00B43698"/>
    <w:rsid w:val="00B437E3"/>
    <w:rsid w:val="00B43D07"/>
    <w:rsid w:val="00B44060"/>
    <w:rsid w:val="00B47FF9"/>
    <w:rsid w:val="00B50ADA"/>
    <w:rsid w:val="00B558ED"/>
    <w:rsid w:val="00B601BE"/>
    <w:rsid w:val="00B66353"/>
    <w:rsid w:val="00B66FE9"/>
    <w:rsid w:val="00B674F5"/>
    <w:rsid w:val="00B67BC6"/>
    <w:rsid w:val="00B7137D"/>
    <w:rsid w:val="00B75BD8"/>
    <w:rsid w:val="00B76D36"/>
    <w:rsid w:val="00B77C91"/>
    <w:rsid w:val="00B8176E"/>
    <w:rsid w:val="00B8245C"/>
    <w:rsid w:val="00B83556"/>
    <w:rsid w:val="00B84F15"/>
    <w:rsid w:val="00B86130"/>
    <w:rsid w:val="00B87F43"/>
    <w:rsid w:val="00B91C57"/>
    <w:rsid w:val="00B92844"/>
    <w:rsid w:val="00B93929"/>
    <w:rsid w:val="00B941CB"/>
    <w:rsid w:val="00BA0049"/>
    <w:rsid w:val="00BA0CF1"/>
    <w:rsid w:val="00BA11E4"/>
    <w:rsid w:val="00BA38D9"/>
    <w:rsid w:val="00BA5EAB"/>
    <w:rsid w:val="00BA6140"/>
    <w:rsid w:val="00BA71C2"/>
    <w:rsid w:val="00BB0E68"/>
    <w:rsid w:val="00BB3CF3"/>
    <w:rsid w:val="00BB6717"/>
    <w:rsid w:val="00BB6B5D"/>
    <w:rsid w:val="00BC076C"/>
    <w:rsid w:val="00BC3D15"/>
    <w:rsid w:val="00BC52EF"/>
    <w:rsid w:val="00BD079E"/>
    <w:rsid w:val="00BD2996"/>
    <w:rsid w:val="00BD33A5"/>
    <w:rsid w:val="00BD5590"/>
    <w:rsid w:val="00BD7210"/>
    <w:rsid w:val="00BE14F2"/>
    <w:rsid w:val="00BE54A2"/>
    <w:rsid w:val="00BF1566"/>
    <w:rsid w:val="00BF3514"/>
    <w:rsid w:val="00BF3730"/>
    <w:rsid w:val="00C029EC"/>
    <w:rsid w:val="00C02B1C"/>
    <w:rsid w:val="00C02DE2"/>
    <w:rsid w:val="00C04667"/>
    <w:rsid w:val="00C05D2B"/>
    <w:rsid w:val="00C10BAE"/>
    <w:rsid w:val="00C11A8C"/>
    <w:rsid w:val="00C12C0A"/>
    <w:rsid w:val="00C13725"/>
    <w:rsid w:val="00C148D4"/>
    <w:rsid w:val="00C1653A"/>
    <w:rsid w:val="00C165BD"/>
    <w:rsid w:val="00C17266"/>
    <w:rsid w:val="00C21582"/>
    <w:rsid w:val="00C27B1B"/>
    <w:rsid w:val="00C30E7A"/>
    <w:rsid w:val="00C32334"/>
    <w:rsid w:val="00C34634"/>
    <w:rsid w:val="00C35019"/>
    <w:rsid w:val="00C356D6"/>
    <w:rsid w:val="00C372F5"/>
    <w:rsid w:val="00C4455B"/>
    <w:rsid w:val="00C45C4B"/>
    <w:rsid w:val="00C5195C"/>
    <w:rsid w:val="00C52C91"/>
    <w:rsid w:val="00C54114"/>
    <w:rsid w:val="00C55E15"/>
    <w:rsid w:val="00C630D2"/>
    <w:rsid w:val="00C651BF"/>
    <w:rsid w:val="00C71AEC"/>
    <w:rsid w:val="00C73F64"/>
    <w:rsid w:val="00C74706"/>
    <w:rsid w:val="00C77419"/>
    <w:rsid w:val="00C81BAB"/>
    <w:rsid w:val="00C869BB"/>
    <w:rsid w:val="00C90A87"/>
    <w:rsid w:val="00C91516"/>
    <w:rsid w:val="00C92BD7"/>
    <w:rsid w:val="00C942F1"/>
    <w:rsid w:val="00C95263"/>
    <w:rsid w:val="00C9648C"/>
    <w:rsid w:val="00CB204C"/>
    <w:rsid w:val="00CB6665"/>
    <w:rsid w:val="00CB710C"/>
    <w:rsid w:val="00CB7A6D"/>
    <w:rsid w:val="00CC07A7"/>
    <w:rsid w:val="00CC2D0C"/>
    <w:rsid w:val="00CD1ED8"/>
    <w:rsid w:val="00CD422D"/>
    <w:rsid w:val="00CD45F8"/>
    <w:rsid w:val="00CD4ABD"/>
    <w:rsid w:val="00CE19EE"/>
    <w:rsid w:val="00CE2894"/>
    <w:rsid w:val="00CE5B21"/>
    <w:rsid w:val="00CE724C"/>
    <w:rsid w:val="00CE7901"/>
    <w:rsid w:val="00CF6354"/>
    <w:rsid w:val="00CF6BC8"/>
    <w:rsid w:val="00CF6CC7"/>
    <w:rsid w:val="00D03429"/>
    <w:rsid w:val="00D05FB4"/>
    <w:rsid w:val="00D06335"/>
    <w:rsid w:val="00D133F8"/>
    <w:rsid w:val="00D16939"/>
    <w:rsid w:val="00D16CD3"/>
    <w:rsid w:val="00D2045A"/>
    <w:rsid w:val="00D24933"/>
    <w:rsid w:val="00D24B9D"/>
    <w:rsid w:val="00D2516B"/>
    <w:rsid w:val="00D262FB"/>
    <w:rsid w:val="00D27E07"/>
    <w:rsid w:val="00D31262"/>
    <w:rsid w:val="00D3441D"/>
    <w:rsid w:val="00D414E3"/>
    <w:rsid w:val="00D51F4C"/>
    <w:rsid w:val="00D55A6B"/>
    <w:rsid w:val="00D5791A"/>
    <w:rsid w:val="00D64B87"/>
    <w:rsid w:val="00D64D28"/>
    <w:rsid w:val="00D67839"/>
    <w:rsid w:val="00D70679"/>
    <w:rsid w:val="00D70BB8"/>
    <w:rsid w:val="00D71FB2"/>
    <w:rsid w:val="00D72C50"/>
    <w:rsid w:val="00D73257"/>
    <w:rsid w:val="00D74345"/>
    <w:rsid w:val="00D74AB8"/>
    <w:rsid w:val="00D85BF2"/>
    <w:rsid w:val="00D9111A"/>
    <w:rsid w:val="00D92916"/>
    <w:rsid w:val="00DA27B2"/>
    <w:rsid w:val="00DA490E"/>
    <w:rsid w:val="00DA51B0"/>
    <w:rsid w:val="00DA68CE"/>
    <w:rsid w:val="00DA7B3D"/>
    <w:rsid w:val="00DA7B8C"/>
    <w:rsid w:val="00DB183E"/>
    <w:rsid w:val="00DB7B78"/>
    <w:rsid w:val="00DC334D"/>
    <w:rsid w:val="00DD2566"/>
    <w:rsid w:val="00DD2A3C"/>
    <w:rsid w:val="00DD3B28"/>
    <w:rsid w:val="00DD404A"/>
    <w:rsid w:val="00DD4408"/>
    <w:rsid w:val="00DD6DD3"/>
    <w:rsid w:val="00DD789F"/>
    <w:rsid w:val="00DE0DAA"/>
    <w:rsid w:val="00DE2530"/>
    <w:rsid w:val="00DE3F48"/>
    <w:rsid w:val="00DE6BBD"/>
    <w:rsid w:val="00DF1EE5"/>
    <w:rsid w:val="00DF5882"/>
    <w:rsid w:val="00DF7128"/>
    <w:rsid w:val="00E00963"/>
    <w:rsid w:val="00E05296"/>
    <w:rsid w:val="00E05A45"/>
    <w:rsid w:val="00E05CAE"/>
    <w:rsid w:val="00E0766A"/>
    <w:rsid w:val="00E12D4C"/>
    <w:rsid w:val="00E132F0"/>
    <w:rsid w:val="00E1620E"/>
    <w:rsid w:val="00E16865"/>
    <w:rsid w:val="00E200F0"/>
    <w:rsid w:val="00E2153B"/>
    <w:rsid w:val="00E245F8"/>
    <w:rsid w:val="00E255EB"/>
    <w:rsid w:val="00E34033"/>
    <w:rsid w:val="00E3484C"/>
    <w:rsid w:val="00E3631F"/>
    <w:rsid w:val="00E42334"/>
    <w:rsid w:val="00E42EEE"/>
    <w:rsid w:val="00E43CF8"/>
    <w:rsid w:val="00E500F2"/>
    <w:rsid w:val="00E5213B"/>
    <w:rsid w:val="00E53CF7"/>
    <w:rsid w:val="00E55B7D"/>
    <w:rsid w:val="00E6028F"/>
    <w:rsid w:val="00E63058"/>
    <w:rsid w:val="00E63921"/>
    <w:rsid w:val="00E71767"/>
    <w:rsid w:val="00E73D28"/>
    <w:rsid w:val="00E7472C"/>
    <w:rsid w:val="00E760CF"/>
    <w:rsid w:val="00E762B5"/>
    <w:rsid w:val="00E81F25"/>
    <w:rsid w:val="00E8286F"/>
    <w:rsid w:val="00E84435"/>
    <w:rsid w:val="00E84C49"/>
    <w:rsid w:val="00E84F06"/>
    <w:rsid w:val="00E8600A"/>
    <w:rsid w:val="00E87DD8"/>
    <w:rsid w:val="00E90748"/>
    <w:rsid w:val="00E94AD4"/>
    <w:rsid w:val="00E94B5C"/>
    <w:rsid w:val="00EA0E67"/>
    <w:rsid w:val="00EA2333"/>
    <w:rsid w:val="00EA7BCE"/>
    <w:rsid w:val="00EB138A"/>
    <w:rsid w:val="00EB3F90"/>
    <w:rsid w:val="00EB44F5"/>
    <w:rsid w:val="00EC1609"/>
    <w:rsid w:val="00EC24A1"/>
    <w:rsid w:val="00EC3C37"/>
    <w:rsid w:val="00EC42B7"/>
    <w:rsid w:val="00EC55DA"/>
    <w:rsid w:val="00EC5978"/>
    <w:rsid w:val="00EC6815"/>
    <w:rsid w:val="00ED059D"/>
    <w:rsid w:val="00ED37AF"/>
    <w:rsid w:val="00ED6E0F"/>
    <w:rsid w:val="00EE1339"/>
    <w:rsid w:val="00EE4B00"/>
    <w:rsid w:val="00EE762C"/>
    <w:rsid w:val="00EF3989"/>
    <w:rsid w:val="00EF3F08"/>
    <w:rsid w:val="00EF4540"/>
    <w:rsid w:val="00EF68EE"/>
    <w:rsid w:val="00F0440B"/>
    <w:rsid w:val="00F11C74"/>
    <w:rsid w:val="00F1313D"/>
    <w:rsid w:val="00F1437C"/>
    <w:rsid w:val="00F172A7"/>
    <w:rsid w:val="00F21154"/>
    <w:rsid w:val="00F231C6"/>
    <w:rsid w:val="00F26996"/>
    <w:rsid w:val="00F304C8"/>
    <w:rsid w:val="00F3558B"/>
    <w:rsid w:val="00F360D9"/>
    <w:rsid w:val="00F4229E"/>
    <w:rsid w:val="00F459B6"/>
    <w:rsid w:val="00F45BB2"/>
    <w:rsid w:val="00F472AF"/>
    <w:rsid w:val="00F47D92"/>
    <w:rsid w:val="00F519D1"/>
    <w:rsid w:val="00F536DB"/>
    <w:rsid w:val="00F5455E"/>
    <w:rsid w:val="00F55261"/>
    <w:rsid w:val="00F56633"/>
    <w:rsid w:val="00F60481"/>
    <w:rsid w:val="00F63130"/>
    <w:rsid w:val="00F63B78"/>
    <w:rsid w:val="00F728E3"/>
    <w:rsid w:val="00F7320F"/>
    <w:rsid w:val="00F73F98"/>
    <w:rsid w:val="00F75FE4"/>
    <w:rsid w:val="00F8237E"/>
    <w:rsid w:val="00F85969"/>
    <w:rsid w:val="00F943BF"/>
    <w:rsid w:val="00F97FA4"/>
    <w:rsid w:val="00FA0F57"/>
    <w:rsid w:val="00FA24A7"/>
    <w:rsid w:val="00FA3F7D"/>
    <w:rsid w:val="00FA7115"/>
    <w:rsid w:val="00FA795C"/>
    <w:rsid w:val="00FB1655"/>
    <w:rsid w:val="00FB1EBC"/>
    <w:rsid w:val="00FB385D"/>
    <w:rsid w:val="00FB581A"/>
    <w:rsid w:val="00FB6A15"/>
    <w:rsid w:val="00FC3C4C"/>
    <w:rsid w:val="00FC51A0"/>
    <w:rsid w:val="00FD000E"/>
    <w:rsid w:val="00FD057B"/>
    <w:rsid w:val="00FD1ADE"/>
    <w:rsid w:val="00FD412E"/>
    <w:rsid w:val="00FD4E71"/>
    <w:rsid w:val="00FD7F30"/>
    <w:rsid w:val="00FE0CF2"/>
    <w:rsid w:val="00FE659D"/>
    <w:rsid w:val="00FF188F"/>
    <w:rsid w:val="00FF1B32"/>
    <w:rsid w:val="00FF63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EB3E06"/>
  <w15:docId w15:val="{948B261E-BB30-4406-80B6-4BBC8A44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B00"/>
    <w:rPr>
      <w:sz w:val="24"/>
      <w:szCs w:val="24"/>
      <w:lang w:val="sq-A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653A"/>
    <w:rPr>
      <w:rFonts w:cs="Times New Roman"/>
      <w:color w:val="0000FF"/>
      <w:u w:val="single"/>
    </w:rPr>
  </w:style>
  <w:style w:type="table" w:styleId="TableGrid">
    <w:name w:val="Table Grid"/>
    <w:basedOn w:val="TableNormal"/>
    <w:uiPriority w:val="99"/>
    <w:rsid w:val="009F2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20B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0702"/>
    <w:rPr>
      <w:rFonts w:cs="Times New Roman"/>
      <w:sz w:val="2"/>
    </w:rPr>
  </w:style>
  <w:style w:type="paragraph" w:customStyle="1" w:styleId="Char">
    <w:name w:val="Char"/>
    <w:basedOn w:val="Normal"/>
    <w:uiPriority w:val="99"/>
    <w:rsid w:val="00BA0049"/>
    <w:pPr>
      <w:spacing w:after="160" w:line="240" w:lineRule="exact"/>
    </w:pPr>
    <w:rPr>
      <w:rFonts w:ascii="Tahoma" w:hAnsi="Tahoma"/>
      <w:sz w:val="20"/>
      <w:szCs w:val="20"/>
    </w:rPr>
  </w:style>
  <w:style w:type="paragraph" w:customStyle="1" w:styleId="CharCharChar">
    <w:name w:val="Char Char Char"/>
    <w:basedOn w:val="Normal"/>
    <w:uiPriority w:val="99"/>
    <w:rsid w:val="00054A0F"/>
    <w:pPr>
      <w:spacing w:after="160" w:line="240" w:lineRule="exact"/>
    </w:pPr>
    <w:rPr>
      <w:rFonts w:ascii="Tahoma" w:hAnsi="Tahoma"/>
      <w:sz w:val="20"/>
      <w:szCs w:val="20"/>
    </w:rPr>
  </w:style>
  <w:style w:type="paragraph" w:styleId="Footer">
    <w:name w:val="footer"/>
    <w:basedOn w:val="Normal"/>
    <w:link w:val="FooterChar"/>
    <w:uiPriority w:val="99"/>
    <w:rsid w:val="00102B26"/>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102B26"/>
    <w:rPr>
      <w:rFonts w:cs="Times New Roman"/>
      <w:lang w:val="sq-AL"/>
    </w:rPr>
  </w:style>
  <w:style w:type="character" w:customStyle="1" w:styleId="body21">
    <w:name w:val="body21"/>
    <w:basedOn w:val="DefaultParagraphFont"/>
    <w:rsid w:val="0014195F"/>
    <w:rPr>
      <w:rFonts w:ascii="Times" w:hAnsi="Times" w:hint="default"/>
      <w:sz w:val="22"/>
      <w:szCs w:val="22"/>
    </w:rPr>
  </w:style>
  <w:style w:type="paragraph" w:styleId="ListParagraph">
    <w:name w:val="List Paragraph"/>
    <w:basedOn w:val="Normal"/>
    <w:uiPriority w:val="34"/>
    <w:qFormat/>
    <w:rsid w:val="00273C06"/>
    <w:pPr>
      <w:ind w:left="720"/>
      <w:contextualSpacing/>
    </w:pPr>
  </w:style>
  <w:style w:type="paragraph" w:styleId="Header">
    <w:name w:val="header"/>
    <w:basedOn w:val="Normal"/>
    <w:link w:val="HeaderChar"/>
    <w:uiPriority w:val="99"/>
    <w:semiHidden/>
    <w:unhideWhenUsed/>
    <w:rsid w:val="00B8245C"/>
    <w:pPr>
      <w:tabs>
        <w:tab w:val="center" w:pos="4680"/>
        <w:tab w:val="right" w:pos="9360"/>
      </w:tabs>
    </w:pPr>
  </w:style>
  <w:style w:type="character" w:customStyle="1" w:styleId="HeaderChar">
    <w:name w:val="Header Char"/>
    <w:basedOn w:val="DefaultParagraphFont"/>
    <w:link w:val="Header"/>
    <w:uiPriority w:val="99"/>
    <w:semiHidden/>
    <w:rsid w:val="00B8245C"/>
    <w:rPr>
      <w:sz w:val="24"/>
      <w:szCs w:val="24"/>
    </w:rPr>
  </w:style>
  <w:style w:type="paragraph" w:styleId="PlainText">
    <w:name w:val="Plain Text"/>
    <w:basedOn w:val="Normal"/>
    <w:link w:val="PlainTextChar"/>
    <w:uiPriority w:val="99"/>
    <w:semiHidden/>
    <w:unhideWhenUsed/>
    <w:rsid w:val="00F97FA4"/>
    <w:rPr>
      <w:rFonts w:ascii="Consolas" w:eastAsia="Calibri" w:hAnsi="Consolas"/>
      <w:sz w:val="21"/>
      <w:szCs w:val="21"/>
    </w:rPr>
  </w:style>
  <w:style w:type="character" w:customStyle="1" w:styleId="PlainTextChar">
    <w:name w:val="Plain Text Char"/>
    <w:basedOn w:val="DefaultParagraphFont"/>
    <w:link w:val="PlainText"/>
    <w:uiPriority w:val="99"/>
    <w:semiHidden/>
    <w:rsid w:val="00F97FA4"/>
    <w:rPr>
      <w:rFonts w:ascii="Consolas" w:eastAsia="Calibri" w:hAnsi="Consolas" w:cs="Times New Roman"/>
      <w:sz w:val="21"/>
      <w:szCs w:val="21"/>
      <w:lang w:val="sq-AL" w:eastAsia="en-US"/>
    </w:rPr>
  </w:style>
  <w:style w:type="character" w:styleId="UnresolvedMention">
    <w:name w:val="Unresolved Mention"/>
    <w:basedOn w:val="DefaultParagraphFont"/>
    <w:uiPriority w:val="99"/>
    <w:semiHidden/>
    <w:unhideWhenUsed/>
    <w:rsid w:val="006C0B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875">
      <w:bodyDiv w:val="1"/>
      <w:marLeft w:val="0"/>
      <w:marRight w:val="0"/>
      <w:marTop w:val="0"/>
      <w:marBottom w:val="0"/>
      <w:divBdr>
        <w:top w:val="none" w:sz="0" w:space="0" w:color="auto"/>
        <w:left w:val="none" w:sz="0" w:space="0" w:color="auto"/>
        <w:bottom w:val="none" w:sz="0" w:space="0" w:color="auto"/>
        <w:right w:val="none" w:sz="0" w:space="0" w:color="auto"/>
      </w:divBdr>
    </w:div>
    <w:div w:id="62071526">
      <w:bodyDiv w:val="1"/>
      <w:marLeft w:val="0"/>
      <w:marRight w:val="0"/>
      <w:marTop w:val="0"/>
      <w:marBottom w:val="0"/>
      <w:divBdr>
        <w:top w:val="none" w:sz="0" w:space="0" w:color="auto"/>
        <w:left w:val="none" w:sz="0" w:space="0" w:color="auto"/>
        <w:bottom w:val="none" w:sz="0" w:space="0" w:color="auto"/>
        <w:right w:val="none" w:sz="0" w:space="0" w:color="auto"/>
      </w:divBdr>
    </w:div>
    <w:div w:id="110635813">
      <w:bodyDiv w:val="1"/>
      <w:marLeft w:val="0"/>
      <w:marRight w:val="0"/>
      <w:marTop w:val="0"/>
      <w:marBottom w:val="0"/>
      <w:divBdr>
        <w:top w:val="none" w:sz="0" w:space="0" w:color="auto"/>
        <w:left w:val="none" w:sz="0" w:space="0" w:color="auto"/>
        <w:bottom w:val="none" w:sz="0" w:space="0" w:color="auto"/>
        <w:right w:val="none" w:sz="0" w:space="0" w:color="auto"/>
      </w:divBdr>
    </w:div>
    <w:div w:id="116143909">
      <w:bodyDiv w:val="1"/>
      <w:marLeft w:val="0"/>
      <w:marRight w:val="0"/>
      <w:marTop w:val="0"/>
      <w:marBottom w:val="0"/>
      <w:divBdr>
        <w:top w:val="none" w:sz="0" w:space="0" w:color="auto"/>
        <w:left w:val="none" w:sz="0" w:space="0" w:color="auto"/>
        <w:bottom w:val="none" w:sz="0" w:space="0" w:color="auto"/>
        <w:right w:val="none" w:sz="0" w:space="0" w:color="auto"/>
      </w:divBdr>
    </w:div>
    <w:div w:id="136849408">
      <w:bodyDiv w:val="1"/>
      <w:marLeft w:val="0"/>
      <w:marRight w:val="0"/>
      <w:marTop w:val="0"/>
      <w:marBottom w:val="0"/>
      <w:divBdr>
        <w:top w:val="none" w:sz="0" w:space="0" w:color="auto"/>
        <w:left w:val="none" w:sz="0" w:space="0" w:color="auto"/>
        <w:bottom w:val="none" w:sz="0" w:space="0" w:color="auto"/>
        <w:right w:val="none" w:sz="0" w:space="0" w:color="auto"/>
      </w:divBdr>
    </w:div>
    <w:div w:id="184055002">
      <w:bodyDiv w:val="1"/>
      <w:marLeft w:val="0"/>
      <w:marRight w:val="0"/>
      <w:marTop w:val="0"/>
      <w:marBottom w:val="0"/>
      <w:divBdr>
        <w:top w:val="none" w:sz="0" w:space="0" w:color="auto"/>
        <w:left w:val="none" w:sz="0" w:space="0" w:color="auto"/>
        <w:bottom w:val="none" w:sz="0" w:space="0" w:color="auto"/>
        <w:right w:val="none" w:sz="0" w:space="0" w:color="auto"/>
      </w:divBdr>
    </w:div>
    <w:div w:id="236475626">
      <w:bodyDiv w:val="1"/>
      <w:marLeft w:val="0"/>
      <w:marRight w:val="0"/>
      <w:marTop w:val="0"/>
      <w:marBottom w:val="0"/>
      <w:divBdr>
        <w:top w:val="none" w:sz="0" w:space="0" w:color="auto"/>
        <w:left w:val="none" w:sz="0" w:space="0" w:color="auto"/>
        <w:bottom w:val="none" w:sz="0" w:space="0" w:color="auto"/>
        <w:right w:val="none" w:sz="0" w:space="0" w:color="auto"/>
      </w:divBdr>
    </w:div>
    <w:div w:id="246231487">
      <w:bodyDiv w:val="1"/>
      <w:marLeft w:val="0"/>
      <w:marRight w:val="0"/>
      <w:marTop w:val="0"/>
      <w:marBottom w:val="0"/>
      <w:divBdr>
        <w:top w:val="none" w:sz="0" w:space="0" w:color="auto"/>
        <w:left w:val="none" w:sz="0" w:space="0" w:color="auto"/>
        <w:bottom w:val="none" w:sz="0" w:space="0" w:color="auto"/>
        <w:right w:val="none" w:sz="0" w:space="0" w:color="auto"/>
      </w:divBdr>
    </w:div>
    <w:div w:id="261884752">
      <w:bodyDiv w:val="1"/>
      <w:marLeft w:val="0"/>
      <w:marRight w:val="0"/>
      <w:marTop w:val="0"/>
      <w:marBottom w:val="0"/>
      <w:divBdr>
        <w:top w:val="none" w:sz="0" w:space="0" w:color="auto"/>
        <w:left w:val="none" w:sz="0" w:space="0" w:color="auto"/>
        <w:bottom w:val="none" w:sz="0" w:space="0" w:color="auto"/>
        <w:right w:val="none" w:sz="0" w:space="0" w:color="auto"/>
      </w:divBdr>
    </w:div>
    <w:div w:id="426538425">
      <w:bodyDiv w:val="1"/>
      <w:marLeft w:val="0"/>
      <w:marRight w:val="0"/>
      <w:marTop w:val="0"/>
      <w:marBottom w:val="0"/>
      <w:divBdr>
        <w:top w:val="none" w:sz="0" w:space="0" w:color="auto"/>
        <w:left w:val="none" w:sz="0" w:space="0" w:color="auto"/>
        <w:bottom w:val="none" w:sz="0" w:space="0" w:color="auto"/>
        <w:right w:val="none" w:sz="0" w:space="0" w:color="auto"/>
      </w:divBdr>
    </w:div>
    <w:div w:id="575214325">
      <w:bodyDiv w:val="1"/>
      <w:marLeft w:val="0"/>
      <w:marRight w:val="0"/>
      <w:marTop w:val="0"/>
      <w:marBottom w:val="0"/>
      <w:divBdr>
        <w:top w:val="none" w:sz="0" w:space="0" w:color="auto"/>
        <w:left w:val="none" w:sz="0" w:space="0" w:color="auto"/>
        <w:bottom w:val="none" w:sz="0" w:space="0" w:color="auto"/>
        <w:right w:val="none" w:sz="0" w:space="0" w:color="auto"/>
      </w:divBdr>
    </w:div>
    <w:div w:id="611474605">
      <w:bodyDiv w:val="1"/>
      <w:marLeft w:val="0"/>
      <w:marRight w:val="0"/>
      <w:marTop w:val="0"/>
      <w:marBottom w:val="0"/>
      <w:divBdr>
        <w:top w:val="none" w:sz="0" w:space="0" w:color="auto"/>
        <w:left w:val="none" w:sz="0" w:space="0" w:color="auto"/>
        <w:bottom w:val="none" w:sz="0" w:space="0" w:color="auto"/>
        <w:right w:val="none" w:sz="0" w:space="0" w:color="auto"/>
      </w:divBdr>
    </w:div>
    <w:div w:id="627206821">
      <w:bodyDiv w:val="1"/>
      <w:marLeft w:val="0"/>
      <w:marRight w:val="0"/>
      <w:marTop w:val="0"/>
      <w:marBottom w:val="0"/>
      <w:divBdr>
        <w:top w:val="none" w:sz="0" w:space="0" w:color="auto"/>
        <w:left w:val="none" w:sz="0" w:space="0" w:color="auto"/>
        <w:bottom w:val="none" w:sz="0" w:space="0" w:color="auto"/>
        <w:right w:val="none" w:sz="0" w:space="0" w:color="auto"/>
      </w:divBdr>
    </w:div>
    <w:div w:id="645204249">
      <w:bodyDiv w:val="1"/>
      <w:marLeft w:val="0"/>
      <w:marRight w:val="0"/>
      <w:marTop w:val="0"/>
      <w:marBottom w:val="0"/>
      <w:divBdr>
        <w:top w:val="none" w:sz="0" w:space="0" w:color="auto"/>
        <w:left w:val="none" w:sz="0" w:space="0" w:color="auto"/>
        <w:bottom w:val="none" w:sz="0" w:space="0" w:color="auto"/>
        <w:right w:val="none" w:sz="0" w:space="0" w:color="auto"/>
      </w:divBdr>
    </w:div>
    <w:div w:id="706105201">
      <w:bodyDiv w:val="1"/>
      <w:marLeft w:val="0"/>
      <w:marRight w:val="0"/>
      <w:marTop w:val="0"/>
      <w:marBottom w:val="0"/>
      <w:divBdr>
        <w:top w:val="none" w:sz="0" w:space="0" w:color="auto"/>
        <w:left w:val="none" w:sz="0" w:space="0" w:color="auto"/>
        <w:bottom w:val="none" w:sz="0" w:space="0" w:color="auto"/>
        <w:right w:val="none" w:sz="0" w:space="0" w:color="auto"/>
      </w:divBdr>
    </w:div>
    <w:div w:id="737282907">
      <w:bodyDiv w:val="1"/>
      <w:marLeft w:val="0"/>
      <w:marRight w:val="0"/>
      <w:marTop w:val="0"/>
      <w:marBottom w:val="0"/>
      <w:divBdr>
        <w:top w:val="none" w:sz="0" w:space="0" w:color="auto"/>
        <w:left w:val="none" w:sz="0" w:space="0" w:color="auto"/>
        <w:bottom w:val="none" w:sz="0" w:space="0" w:color="auto"/>
        <w:right w:val="none" w:sz="0" w:space="0" w:color="auto"/>
      </w:divBdr>
    </w:div>
    <w:div w:id="760955912">
      <w:marLeft w:val="0"/>
      <w:marRight w:val="0"/>
      <w:marTop w:val="0"/>
      <w:marBottom w:val="0"/>
      <w:divBdr>
        <w:top w:val="none" w:sz="0" w:space="0" w:color="auto"/>
        <w:left w:val="none" w:sz="0" w:space="0" w:color="auto"/>
        <w:bottom w:val="none" w:sz="0" w:space="0" w:color="auto"/>
        <w:right w:val="none" w:sz="0" w:space="0" w:color="auto"/>
      </w:divBdr>
    </w:div>
    <w:div w:id="760955913">
      <w:marLeft w:val="0"/>
      <w:marRight w:val="0"/>
      <w:marTop w:val="0"/>
      <w:marBottom w:val="0"/>
      <w:divBdr>
        <w:top w:val="none" w:sz="0" w:space="0" w:color="auto"/>
        <w:left w:val="none" w:sz="0" w:space="0" w:color="auto"/>
        <w:bottom w:val="none" w:sz="0" w:space="0" w:color="auto"/>
        <w:right w:val="none" w:sz="0" w:space="0" w:color="auto"/>
      </w:divBdr>
    </w:div>
    <w:div w:id="760955914">
      <w:marLeft w:val="0"/>
      <w:marRight w:val="0"/>
      <w:marTop w:val="0"/>
      <w:marBottom w:val="0"/>
      <w:divBdr>
        <w:top w:val="none" w:sz="0" w:space="0" w:color="auto"/>
        <w:left w:val="none" w:sz="0" w:space="0" w:color="auto"/>
        <w:bottom w:val="none" w:sz="0" w:space="0" w:color="auto"/>
        <w:right w:val="none" w:sz="0" w:space="0" w:color="auto"/>
      </w:divBdr>
    </w:div>
    <w:div w:id="760955915">
      <w:marLeft w:val="0"/>
      <w:marRight w:val="0"/>
      <w:marTop w:val="0"/>
      <w:marBottom w:val="0"/>
      <w:divBdr>
        <w:top w:val="none" w:sz="0" w:space="0" w:color="auto"/>
        <w:left w:val="none" w:sz="0" w:space="0" w:color="auto"/>
        <w:bottom w:val="none" w:sz="0" w:space="0" w:color="auto"/>
        <w:right w:val="none" w:sz="0" w:space="0" w:color="auto"/>
      </w:divBdr>
    </w:div>
    <w:div w:id="760955916">
      <w:marLeft w:val="0"/>
      <w:marRight w:val="0"/>
      <w:marTop w:val="0"/>
      <w:marBottom w:val="0"/>
      <w:divBdr>
        <w:top w:val="none" w:sz="0" w:space="0" w:color="auto"/>
        <w:left w:val="none" w:sz="0" w:space="0" w:color="auto"/>
        <w:bottom w:val="none" w:sz="0" w:space="0" w:color="auto"/>
        <w:right w:val="none" w:sz="0" w:space="0" w:color="auto"/>
      </w:divBdr>
    </w:div>
    <w:div w:id="760955917">
      <w:marLeft w:val="0"/>
      <w:marRight w:val="0"/>
      <w:marTop w:val="0"/>
      <w:marBottom w:val="0"/>
      <w:divBdr>
        <w:top w:val="none" w:sz="0" w:space="0" w:color="auto"/>
        <w:left w:val="none" w:sz="0" w:space="0" w:color="auto"/>
        <w:bottom w:val="none" w:sz="0" w:space="0" w:color="auto"/>
        <w:right w:val="none" w:sz="0" w:space="0" w:color="auto"/>
      </w:divBdr>
    </w:div>
    <w:div w:id="760955918">
      <w:marLeft w:val="0"/>
      <w:marRight w:val="0"/>
      <w:marTop w:val="0"/>
      <w:marBottom w:val="0"/>
      <w:divBdr>
        <w:top w:val="none" w:sz="0" w:space="0" w:color="auto"/>
        <w:left w:val="none" w:sz="0" w:space="0" w:color="auto"/>
        <w:bottom w:val="none" w:sz="0" w:space="0" w:color="auto"/>
        <w:right w:val="none" w:sz="0" w:space="0" w:color="auto"/>
      </w:divBdr>
    </w:div>
    <w:div w:id="760955919">
      <w:marLeft w:val="0"/>
      <w:marRight w:val="0"/>
      <w:marTop w:val="0"/>
      <w:marBottom w:val="0"/>
      <w:divBdr>
        <w:top w:val="none" w:sz="0" w:space="0" w:color="auto"/>
        <w:left w:val="none" w:sz="0" w:space="0" w:color="auto"/>
        <w:bottom w:val="none" w:sz="0" w:space="0" w:color="auto"/>
        <w:right w:val="none" w:sz="0" w:space="0" w:color="auto"/>
      </w:divBdr>
    </w:div>
    <w:div w:id="760955920">
      <w:marLeft w:val="0"/>
      <w:marRight w:val="0"/>
      <w:marTop w:val="0"/>
      <w:marBottom w:val="0"/>
      <w:divBdr>
        <w:top w:val="none" w:sz="0" w:space="0" w:color="auto"/>
        <w:left w:val="none" w:sz="0" w:space="0" w:color="auto"/>
        <w:bottom w:val="none" w:sz="0" w:space="0" w:color="auto"/>
        <w:right w:val="none" w:sz="0" w:space="0" w:color="auto"/>
      </w:divBdr>
    </w:div>
    <w:div w:id="760955921">
      <w:marLeft w:val="0"/>
      <w:marRight w:val="0"/>
      <w:marTop w:val="0"/>
      <w:marBottom w:val="0"/>
      <w:divBdr>
        <w:top w:val="none" w:sz="0" w:space="0" w:color="auto"/>
        <w:left w:val="none" w:sz="0" w:space="0" w:color="auto"/>
        <w:bottom w:val="none" w:sz="0" w:space="0" w:color="auto"/>
        <w:right w:val="none" w:sz="0" w:space="0" w:color="auto"/>
      </w:divBdr>
    </w:div>
    <w:div w:id="760955922">
      <w:marLeft w:val="0"/>
      <w:marRight w:val="0"/>
      <w:marTop w:val="0"/>
      <w:marBottom w:val="0"/>
      <w:divBdr>
        <w:top w:val="none" w:sz="0" w:space="0" w:color="auto"/>
        <w:left w:val="none" w:sz="0" w:space="0" w:color="auto"/>
        <w:bottom w:val="none" w:sz="0" w:space="0" w:color="auto"/>
        <w:right w:val="none" w:sz="0" w:space="0" w:color="auto"/>
      </w:divBdr>
    </w:div>
    <w:div w:id="825560647">
      <w:bodyDiv w:val="1"/>
      <w:marLeft w:val="0"/>
      <w:marRight w:val="0"/>
      <w:marTop w:val="0"/>
      <w:marBottom w:val="0"/>
      <w:divBdr>
        <w:top w:val="none" w:sz="0" w:space="0" w:color="auto"/>
        <w:left w:val="none" w:sz="0" w:space="0" w:color="auto"/>
        <w:bottom w:val="none" w:sz="0" w:space="0" w:color="auto"/>
        <w:right w:val="none" w:sz="0" w:space="0" w:color="auto"/>
      </w:divBdr>
    </w:div>
    <w:div w:id="875309635">
      <w:bodyDiv w:val="1"/>
      <w:marLeft w:val="0"/>
      <w:marRight w:val="0"/>
      <w:marTop w:val="0"/>
      <w:marBottom w:val="0"/>
      <w:divBdr>
        <w:top w:val="none" w:sz="0" w:space="0" w:color="auto"/>
        <w:left w:val="none" w:sz="0" w:space="0" w:color="auto"/>
        <w:bottom w:val="none" w:sz="0" w:space="0" w:color="auto"/>
        <w:right w:val="none" w:sz="0" w:space="0" w:color="auto"/>
      </w:divBdr>
    </w:div>
    <w:div w:id="889338502">
      <w:bodyDiv w:val="1"/>
      <w:marLeft w:val="0"/>
      <w:marRight w:val="0"/>
      <w:marTop w:val="0"/>
      <w:marBottom w:val="0"/>
      <w:divBdr>
        <w:top w:val="none" w:sz="0" w:space="0" w:color="auto"/>
        <w:left w:val="none" w:sz="0" w:space="0" w:color="auto"/>
        <w:bottom w:val="none" w:sz="0" w:space="0" w:color="auto"/>
        <w:right w:val="none" w:sz="0" w:space="0" w:color="auto"/>
      </w:divBdr>
    </w:div>
    <w:div w:id="1026060143">
      <w:bodyDiv w:val="1"/>
      <w:marLeft w:val="0"/>
      <w:marRight w:val="0"/>
      <w:marTop w:val="0"/>
      <w:marBottom w:val="0"/>
      <w:divBdr>
        <w:top w:val="none" w:sz="0" w:space="0" w:color="auto"/>
        <w:left w:val="none" w:sz="0" w:space="0" w:color="auto"/>
        <w:bottom w:val="none" w:sz="0" w:space="0" w:color="auto"/>
        <w:right w:val="none" w:sz="0" w:space="0" w:color="auto"/>
      </w:divBdr>
    </w:div>
    <w:div w:id="1029524167">
      <w:bodyDiv w:val="1"/>
      <w:marLeft w:val="0"/>
      <w:marRight w:val="0"/>
      <w:marTop w:val="0"/>
      <w:marBottom w:val="0"/>
      <w:divBdr>
        <w:top w:val="none" w:sz="0" w:space="0" w:color="auto"/>
        <w:left w:val="none" w:sz="0" w:space="0" w:color="auto"/>
        <w:bottom w:val="none" w:sz="0" w:space="0" w:color="auto"/>
        <w:right w:val="none" w:sz="0" w:space="0" w:color="auto"/>
      </w:divBdr>
    </w:div>
    <w:div w:id="1045981318">
      <w:bodyDiv w:val="1"/>
      <w:marLeft w:val="0"/>
      <w:marRight w:val="0"/>
      <w:marTop w:val="0"/>
      <w:marBottom w:val="0"/>
      <w:divBdr>
        <w:top w:val="none" w:sz="0" w:space="0" w:color="auto"/>
        <w:left w:val="none" w:sz="0" w:space="0" w:color="auto"/>
        <w:bottom w:val="none" w:sz="0" w:space="0" w:color="auto"/>
        <w:right w:val="none" w:sz="0" w:space="0" w:color="auto"/>
      </w:divBdr>
    </w:div>
    <w:div w:id="1104887577">
      <w:bodyDiv w:val="1"/>
      <w:marLeft w:val="0"/>
      <w:marRight w:val="0"/>
      <w:marTop w:val="0"/>
      <w:marBottom w:val="0"/>
      <w:divBdr>
        <w:top w:val="none" w:sz="0" w:space="0" w:color="auto"/>
        <w:left w:val="none" w:sz="0" w:space="0" w:color="auto"/>
        <w:bottom w:val="none" w:sz="0" w:space="0" w:color="auto"/>
        <w:right w:val="none" w:sz="0" w:space="0" w:color="auto"/>
      </w:divBdr>
    </w:div>
    <w:div w:id="1345278485">
      <w:bodyDiv w:val="1"/>
      <w:marLeft w:val="0"/>
      <w:marRight w:val="0"/>
      <w:marTop w:val="0"/>
      <w:marBottom w:val="0"/>
      <w:divBdr>
        <w:top w:val="none" w:sz="0" w:space="0" w:color="auto"/>
        <w:left w:val="none" w:sz="0" w:space="0" w:color="auto"/>
        <w:bottom w:val="none" w:sz="0" w:space="0" w:color="auto"/>
        <w:right w:val="none" w:sz="0" w:space="0" w:color="auto"/>
      </w:divBdr>
    </w:div>
    <w:div w:id="1352754911">
      <w:bodyDiv w:val="1"/>
      <w:marLeft w:val="0"/>
      <w:marRight w:val="0"/>
      <w:marTop w:val="0"/>
      <w:marBottom w:val="0"/>
      <w:divBdr>
        <w:top w:val="none" w:sz="0" w:space="0" w:color="auto"/>
        <w:left w:val="none" w:sz="0" w:space="0" w:color="auto"/>
        <w:bottom w:val="none" w:sz="0" w:space="0" w:color="auto"/>
        <w:right w:val="none" w:sz="0" w:space="0" w:color="auto"/>
      </w:divBdr>
    </w:div>
    <w:div w:id="1480995574">
      <w:bodyDiv w:val="1"/>
      <w:marLeft w:val="0"/>
      <w:marRight w:val="0"/>
      <w:marTop w:val="0"/>
      <w:marBottom w:val="0"/>
      <w:divBdr>
        <w:top w:val="none" w:sz="0" w:space="0" w:color="auto"/>
        <w:left w:val="none" w:sz="0" w:space="0" w:color="auto"/>
        <w:bottom w:val="none" w:sz="0" w:space="0" w:color="auto"/>
        <w:right w:val="none" w:sz="0" w:space="0" w:color="auto"/>
      </w:divBdr>
    </w:div>
    <w:div w:id="1516309350">
      <w:bodyDiv w:val="1"/>
      <w:marLeft w:val="0"/>
      <w:marRight w:val="0"/>
      <w:marTop w:val="0"/>
      <w:marBottom w:val="0"/>
      <w:divBdr>
        <w:top w:val="none" w:sz="0" w:space="0" w:color="auto"/>
        <w:left w:val="none" w:sz="0" w:space="0" w:color="auto"/>
        <w:bottom w:val="none" w:sz="0" w:space="0" w:color="auto"/>
        <w:right w:val="none" w:sz="0" w:space="0" w:color="auto"/>
      </w:divBdr>
    </w:div>
    <w:div w:id="1535920666">
      <w:bodyDiv w:val="1"/>
      <w:marLeft w:val="0"/>
      <w:marRight w:val="0"/>
      <w:marTop w:val="0"/>
      <w:marBottom w:val="0"/>
      <w:divBdr>
        <w:top w:val="none" w:sz="0" w:space="0" w:color="auto"/>
        <w:left w:val="none" w:sz="0" w:space="0" w:color="auto"/>
        <w:bottom w:val="none" w:sz="0" w:space="0" w:color="auto"/>
        <w:right w:val="none" w:sz="0" w:space="0" w:color="auto"/>
      </w:divBdr>
    </w:div>
    <w:div w:id="1563558425">
      <w:bodyDiv w:val="1"/>
      <w:marLeft w:val="0"/>
      <w:marRight w:val="0"/>
      <w:marTop w:val="0"/>
      <w:marBottom w:val="0"/>
      <w:divBdr>
        <w:top w:val="none" w:sz="0" w:space="0" w:color="auto"/>
        <w:left w:val="none" w:sz="0" w:space="0" w:color="auto"/>
        <w:bottom w:val="none" w:sz="0" w:space="0" w:color="auto"/>
        <w:right w:val="none" w:sz="0" w:space="0" w:color="auto"/>
      </w:divBdr>
    </w:div>
    <w:div w:id="1625767207">
      <w:bodyDiv w:val="1"/>
      <w:marLeft w:val="0"/>
      <w:marRight w:val="0"/>
      <w:marTop w:val="0"/>
      <w:marBottom w:val="0"/>
      <w:divBdr>
        <w:top w:val="none" w:sz="0" w:space="0" w:color="auto"/>
        <w:left w:val="none" w:sz="0" w:space="0" w:color="auto"/>
        <w:bottom w:val="none" w:sz="0" w:space="0" w:color="auto"/>
        <w:right w:val="none" w:sz="0" w:space="0" w:color="auto"/>
      </w:divBdr>
    </w:div>
    <w:div w:id="1646423462">
      <w:bodyDiv w:val="1"/>
      <w:marLeft w:val="0"/>
      <w:marRight w:val="0"/>
      <w:marTop w:val="0"/>
      <w:marBottom w:val="0"/>
      <w:divBdr>
        <w:top w:val="none" w:sz="0" w:space="0" w:color="auto"/>
        <w:left w:val="none" w:sz="0" w:space="0" w:color="auto"/>
        <w:bottom w:val="none" w:sz="0" w:space="0" w:color="auto"/>
        <w:right w:val="none" w:sz="0" w:space="0" w:color="auto"/>
      </w:divBdr>
    </w:div>
    <w:div w:id="1657687773">
      <w:bodyDiv w:val="1"/>
      <w:marLeft w:val="0"/>
      <w:marRight w:val="0"/>
      <w:marTop w:val="0"/>
      <w:marBottom w:val="0"/>
      <w:divBdr>
        <w:top w:val="none" w:sz="0" w:space="0" w:color="auto"/>
        <w:left w:val="none" w:sz="0" w:space="0" w:color="auto"/>
        <w:bottom w:val="none" w:sz="0" w:space="0" w:color="auto"/>
        <w:right w:val="none" w:sz="0" w:space="0" w:color="auto"/>
      </w:divBdr>
    </w:div>
    <w:div w:id="1722711147">
      <w:bodyDiv w:val="1"/>
      <w:marLeft w:val="0"/>
      <w:marRight w:val="0"/>
      <w:marTop w:val="0"/>
      <w:marBottom w:val="0"/>
      <w:divBdr>
        <w:top w:val="none" w:sz="0" w:space="0" w:color="auto"/>
        <w:left w:val="none" w:sz="0" w:space="0" w:color="auto"/>
        <w:bottom w:val="none" w:sz="0" w:space="0" w:color="auto"/>
        <w:right w:val="none" w:sz="0" w:space="0" w:color="auto"/>
      </w:divBdr>
    </w:div>
    <w:div w:id="1733234822">
      <w:bodyDiv w:val="1"/>
      <w:marLeft w:val="0"/>
      <w:marRight w:val="0"/>
      <w:marTop w:val="0"/>
      <w:marBottom w:val="0"/>
      <w:divBdr>
        <w:top w:val="none" w:sz="0" w:space="0" w:color="auto"/>
        <w:left w:val="none" w:sz="0" w:space="0" w:color="auto"/>
        <w:bottom w:val="none" w:sz="0" w:space="0" w:color="auto"/>
        <w:right w:val="none" w:sz="0" w:space="0" w:color="auto"/>
      </w:divBdr>
    </w:div>
    <w:div w:id="1797915306">
      <w:bodyDiv w:val="1"/>
      <w:marLeft w:val="0"/>
      <w:marRight w:val="0"/>
      <w:marTop w:val="0"/>
      <w:marBottom w:val="0"/>
      <w:divBdr>
        <w:top w:val="none" w:sz="0" w:space="0" w:color="auto"/>
        <w:left w:val="none" w:sz="0" w:space="0" w:color="auto"/>
        <w:bottom w:val="none" w:sz="0" w:space="0" w:color="auto"/>
        <w:right w:val="none" w:sz="0" w:space="0" w:color="auto"/>
      </w:divBdr>
    </w:div>
    <w:div w:id="1804497838">
      <w:bodyDiv w:val="1"/>
      <w:marLeft w:val="0"/>
      <w:marRight w:val="0"/>
      <w:marTop w:val="0"/>
      <w:marBottom w:val="0"/>
      <w:divBdr>
        <w:top w:val="none" w:sz="0" w:space="0" w:color="auto"/>
        <w:left w:val="none" w:sz="0" w:space="0" w:color="auto"/>
        <w:bottom w:val="none" w:sz="0" w:space="0" w:color="auto"/>
        <w:right w:val="none" w:sz="0" w:space="0" w:color="auto"/>
      </w:divBdr>
    </w:div>
    <w:div w:id="1896236281">
      <w:bodyDiv w:val="1"/>
      <w:marLeft w:val="0"/>
      <w:marRight w:val="0"/>
      <w:marTop w:val="0"/>
      <w:marBottom w:val="0"/>
      <w:divBdr>
        <w:top w:val="none" w:sz="0" w:space="0" w:color="auto"/>
        <w:left w:val="none" w:sz="0" w:space="0" w:color="auto"/>
        <w:bottom w:val="none" w:sz="0" w:space="0" w:color="auto"/>
        <w:right w:val="none" w:sz="0" w:space="0" w:color="auto"/>
      </w:divBdr>
    </w:div>
    <w:div w:id="1905949750">
      <w:bodyDiv w:val="1"/>
      <w:marLeft w:val="0"/>
      <w:marRight w:val="0"/>
      <w:marTop w:val="0"/>
      <w:marBottom w:val="0"/>
      <w:divBdr>
        <w:top w:val="none" w:sz="0" w:space="0" w:color="auto"/>
        <w:left w:val="none" w:sz="0" w:space="0" w:color="auto"/>
        <w:bottom w:val="none" w:sz="0" w:space="0" w:color="auto"/>
        <w:right w:val="none" w:sz="0" w:space="0" w:color="auto"/>
      </w:divBdr>
    </w:div>
    <w:div w:id="1924562375">
      <w:bodyDiv w:val="1"/>
      <w:marLeft w:val="0"/>
      <w:marRight w:val="0"/>
      <w:marTop w:val="0"/>
      <w:marBottom w:val="0"/>
      <w:divBdr>
        <w:top w:val="none" w:sz="0" w:space="0" w:color="auto"/>
        <w:left w:val="none" w:sz="0" w:space="0" w:color="auto"/>
        <w:bottom w:val="none" w:sz="0" w:space="0" w:color="auto"/>
        <w:right w:val="none" w:sz="0" w:space="0" w:color="auto"/>
      </w:divBdr>
    </w:div>
    <w:div w:id="2052994706">
      <w:bodyDiv w:val="1"/>
      <w:marLeft w:val="0"/>
      <w:marRight w:val="0"/>
      <w:marTop w:val="0"/>
      <w:marBottom w:val="0"/>
      <w:divBdr>
        <w:top w:val="none" w:sz="0" w:space="0" w:color="auto"/>
        <w:left w:val="none" w:sz="0" w:space="0" w:color="auto"/>
        <w:bottom w:val="none" w:sz="0" w:space="0" w:color="auto"/>
        <w:right w:val="none" w:sz="0" w:space="0" w:color="auto"/>
      </w:divBdr>
    </w:div>
    <w:div w:id="2060010194">
      <w:bodyDiv w:val="1"/>
      <w:marLeft w:val="0"/>
      <w:marRight w:val="0"/>
      <w:marTop w:val="0"/>
      <w:marBottom w:val="0"/>
      <w:divBdr>
        <w:top w:val="none" w:sz="0" w:space="0" w:color="auto"/>
        <w:left w:val="none" w:sz="0" w:space="0" w:color="auto"/>
        <w:bottom w:val="none" w:sz="0" w:space="0" w:color="auto"/>
        <w:right w:val="none" w:sz="0" w:space="0" w:color="auto"/>
      </w:divBdr>
    </w:div>
    <w:div w:id="2085296709">
      <w:bodyDiv w:val="1"/>
      <w:marLeft w:val="0"/>
      <w:marRight w:val="0"/>
      <w:marTop w:val="0"/>
      <w:marBottom w:val="0"/>
      <w:divBdr>
        <w:top w:val="none" w:sz="0" w:space="0" w:color="auto"/>
        <w:left w:val="none" w:sz="0" w:space="0" w:color="auto"/>
        <w:bottom w:val="none" w:sz="0" w:space="0" w:color="auto"/>
        <w:right w:val="none" w:sz="0" w:space="0" w:color="auto"/>
      </w:divBdr>
    </w:div>
    <w:div w:id="2094280175">
      <w:bodyDiv w:val="1"/>
      <w:marLeft w:val="0"/>
      <w:marRight w:val="0"/>
      <w:marTop w:val="0"/>
      <w:marBottom w:val="0"/>
      <w:divBdr>
        <w:top w:val="none" w:sz="0" w:space="0" w:color="auto"/>
        <w:left w:val="none" w:sz="0" w:space="0" w:color="auto"/>
        <w:bottom w:val="none" w:sz="0" w:space="0" w:color="auto"/>
        <w:right w:val="none" w:sz="0" w:space="0" w:color="auto"/>
      </w:divBdr>
    </w:div>
    <w:div w:id="2128966746">
      <w:bodyDiv w:val="1"/>
      <w:marLeft w:val="0"/>
      <w:marRight w:val="0"/>
      <w:marTop w:val="0"/>
      <w:marBottom w:val="0"/>
      <w:divBdr>
        <w:top w:val="none" w:sz="0" w:space="0" w:color="auto"/>
        <w:left w:val="none" w:sz="0" w:space="0" w:color="auto"/>
        <w:bottom w:val="none" w:sz="0" w:space="0" w:color="auto"/>
        <w:right w:val="none" w:sz="0" w:space="0" w:color="auto"/>
      </w:divBdr>
    </w:div>
    <w:div w:id="21335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ak-ks.org" TargetMode="External"/><Relationship Id="rId4" Type="http://schemas.openxmlformats.org/officeDocument/2006/relationships/settings" Target="settings.xml"/><Relationship Id="rId9" Type="http://schemas.openxmlformats.org/officeDocument/2006/relationships/hyperlink" Target="mailto:info@pak-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754F10-3BD9-434F-A0E1-5A8982C6E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PAK</Company>
  <LinksUpToDate>false</LinksUpToDate>
  <CharactersWithSpaces>6236</CharactersWithSpaces>
  <SharedDoc>false</SharedDoc>
  <HLinks>
    <vt:vector size="18" baseType="variant">
      <vt:variant>
        <vt:i4>2621543</vt:i4>
      </vt:variant>
      <vt:variant>
        <vt:i4>6</vt:i4>
      </vt:variant>
      <vt:variant>
        <vt:i4>0</vt:i4>
      </vt:variant>
      <vt:variant>
        <vt:i4>5</vt:i4>
      </vt:variant>
      <vt:variant>
        <vt:lpwstr>http://www.pak-ks.org/</vt:lpwstr>
      </vt:variant>
      <vt:variant>
        <vt:lpwstr/>
      </vt:variant>
      <vt:variant>
        <vt:i4>1704039</vt:i4>
      </vt:variant>
      <vt:variant>
        <vt:i4>3</vt:i4>
      </vt:variant>
      <vt:variant>
        <vt:i4>0</vt:i4>
      </vt:variant>
      <vt:variant>
        <vt:i4>5</vt:i4>
      </vt:variant>
      <vt:variant>
        <vt:lpwstr>mailto:info@pak-ks.org</vt:lpwstr>
      </vt:variant>
      <vt:variant>
        <vt:lpwstr/>
      </vt:variant>
      <vt:variant>
        <vt:i4>2621543</vt:i4>
      </vt:variant>
      <vt:variant>
        <vt:i4>0</vt:i4>
      </vt:variant>
      <vt:variant>
        <vt:i4>0</vt:i4>
      </vt:variant>
      <vt:variant>
        <vt:i4>5</vt:i4>
      </vt:variant>
      <vt:variant>
        <vt:lpwstr>http://www.pak-ks.org/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Ardita Lokaj</dc:creator>
  <cp:lastModifiedBy>Ardian Berisha</cp:lastModifiedBy>
  <cp:revision>2</cp:revision>
  <cp:lastPrinted>2023-11-10T09:21:00Z</cp:lastPrinted>
  <dcterms:created xsi:type="dcterms:W3CDTF">2024-07-29T09:02:00Z</dcterms:created>
  <dcterms:modified xsi:type="dcterms:W3CDTF">2024-07-29T09:02:00Z</dcterms:modified>
</cp:coreProperties>
</file>