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E3A8" w14:textId="77777777" w:rsidR="003F1944" w:rsidRPr="004B4A03" w:rsidRDefault="003F1944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</w:p>
    <w:p w14:paraId="00054860" w14:textId="1F704B09" w:rsidR="0000135F" w:rsidRPr="004B4A03" w:rsidRDefault="0000135F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  <w:r w:rsidRPr="004B4A03">
        <w:rPr>
          <w:rFonts w:cs="Calibri"/>
          <w:b/>
          <w:color w:val="000000"/>
          <w:sz w:val="28"/>
          <w:szCs w:val="28"/>
          <w:lang w:val="sq-AL"/>
        </w:rPr>
        <w:t xml:space="preserve">NJOFTIM PËR AZHURNIM TË INFORMATAVE NË LIDHJE ME SHPALLJEN PUBLIKE PËR QIRADHËNIEN E ASETEVE </w:t>
      </w:r>
      <w:r w:rsidR="00EF35DA" w:rsidRPr="004B4A03">
        <w:rPr>
          <w:rFonts w:cs="Calibri"/>
          <w:b/>
          <w:color w:val="000000"/>
          <w:sz w:val="28"/>
          <w:szCs w:val="28"/>
          <w:lang w:val="sq-AL"/>
        </w:rPr>
        <w:t>–</w:t>
      </w:r>
      <w:r w:rsidRPr="004B4A03">
        <w:rPr>
          <w:rFonts w:cs="Calibri"/>
          <w:b/>
          <w:color w:val="000000"/>
          <w:sz w:val="28"/>
          <w:szCs w:val="28"/>
          <w:lang w:val="sq-AL"/>
        </w:rPr>
        <w:t xml:space="preserve"> ZR</w:t>
      </w:r>
      <w:r w:rsidR="00EF35DA" w:rsidRPr="004B4A03">
        <w:rPr>
          <w:rFonts w:cs="Calibri"/>
          <w:b/>
          <w:color w:val="000000"/>
          <w:sz w:val="28"/>
          <w:szCs w:val="28"/>
          <w:lang w:val="sq-AL"/>
        </w:rPr>
        <w:t xml:space="preserve"> </w:t>
      </w:r>
      <w:r w:rsidR="00916EAC">
        <w:rPr>
          <w:rFonts w:cs="Calibri"/>
          <w:b/>
          <w:color w:val="000000"/>
          <w:sz w:val="28"/>
          <w:szCs w:val="28"/>
          <w:lang w:val="sq-AL"/>
        </w:rPr>
        <w:t>PEJ</w:t>
      </w:r>
      <w:r w:rsidR="004543F2" w:rsidRPr="004B4A03">
        <w:rPr>
          <w:rFonts w:cs="Calibri"/>
          <w:b/>
          <w:color w:val="000000"/>
          <w:sz w:val="28"/>
          <w:szCs w:val="28"/>
          <w:lang w:val="sq-AL"/>
        </w:rPr>
        <w:t>Ë</w:t>
      </w:r>
      <w:r w:rsidR="007A29F3" w:rsidRPr="004B4A03">
        <w:rPr>
          <w:rFonts w:cs="Calibri"/>
          <w:b/>
          <w:color w:val="000000"/>
          <w:sz w:val="28"/>
          <w:szCs w:val="28"/>
          <w:lang w:val="sq-AL"/>
        </w:rPr>
        <w:t xml:space="preserve"> </w:t>
      </w:r>
    </w:p>
    <w:p w14:paraId="65B64205" w14:textId="06A29C7B" w:rsidR="00425F3A" w:rsidRPr="004B4A03" w:rsidRDefault="0041048B" w:rsidP="0000135F">
      <w:pPr>
        <w:spacing w:line="0" w:lineRule="atLeast"/>
        <w:ind w:left="720"/>
        <w:jc w:val="center"/>
        <w:rPr>
          <w:rFonts w:cs="Calibri"/>
          <w:b/>
          <w:color w:val="000000"/>
          <w:sz w:val="28"/>
          <w:szCs w:val="28"/>
          <w:lang w:val="sq-AL"/>
        </w:rPr>
      </w:pPr>
      <w:r>
        <w:rPr>
          <w:rFonts w:asciiTheme="minorHAnsi" w:hAnsiTheme="minorHAnsi" w:cstheme="minorHAnsi"/>
          <w:b/>
          <w:sz w:val="24"/>
          <w:szCs w:val="24"/>
          <w:lang w:val="sq-AL"/>
        </w:rPr>
        <w:t xml:space="preserve">Njoftohen të gjithë Ofertuesit Potencial se njësia nr. </w:t>
      </w:r>
      <w:r w:rsidR="00803A49">
        <w:rPr>
          <w:rFonts w:asciiTheme="minorHAnsi" w:hAnsiTheme="minorHAnsi" w:cstheme="minorHAnsi"/>
          <w:b/>
          <w:sz w:val="24"/>
          <w:szCs w:val="24"/>
          <w:lang w:val="sq-AL"/>
        </w:rPr>
        <w:t>14</w:t>
      </w:r>
      <w:r>
        <w:rPr>
          <w:rFonts w:asciiTheme="minorHAnsi" w:hAnsiTheme="minorHAnsi" w:cstheme="minorHAnsi"/>
          <w:b/>
          <w:sz w:val="24"/>
          <w:szCs w:val="24"/>
          <w:lang w:val="sq-AL"/>
        </w:rPr>
        <w:t xml:space="preserve"> nga lista e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sq-AL"/>
        </w:rPr>
        <w:t>aseteve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sq-AL"/>
        </w:rPr>
        <w:t xml:space="preserve"> për qiradhënie </w:t>
      </w:r>
      <w:r w:rsidR="00803A49">
        <w:rPr>
          <w:rFonts w:asciiTheme="minorHAnsi" w:hAnsiTheme="minorHAnsi" w:cstheme="minorHAnsi"/>
          <w:b/>
          <w:sz w:val="24"/>
          <w:szCs w:val="24"/>
          <w:lang w:val="sq-AL"/>
        </w:rPr>
        <w:t>komerciale</w:t>
      </w:r>
      <w:r>
        <w:rPr>
          <w:rFonts w:asciiTheme="minorHAnsi" w:hAnsiTheme="minorHAnsi" w:cstheme="minorHAnsi"/>
          <w:b/>
          <w:sz w:val="24"/>
          <w:szCs w:val="24"/>
          <w:lang w:val="sq-AL"/>
        </w:rPr>
        <w:t xml:space="preserve"> largohet nga lista e shpalljes për qiradhënie.</w:t>
      </w:r>
    </w:p>
    <w:tbl>
      <w:tblPr>
        <w:tblW w:w="10207" w:type="dxa"/>
        <w:jc w:val="center"/>
        <w:tblLook w:val="0000" w:firstRow="0" w:lastRow="0" w:firstColumn="0" w:lastColumn="0" w:noHBand="0" w:noVBand="0"/>
      </w:tblPr>
      <w:tblGrid>
        <w:gridCol w:w="1560"/>
        <w:gridCol w:w="1417"/>
        <w:gridCol w:w="2835"/>
        <w:gridCol w:w="2835"/>
        <w:gridCol w:w="1560"/>
      </w:tblGrid>
      <w:tr w:rsidR="0000135F" w:rsidRPr="004B4A03" w14:paraId="234189BD" w14:textId="77777777" w:rsidTr="00ED695F">
        <w:trPr>
          <w:trHeight w:val="242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C0FAE09" w14:textId="77777777" w:rsidR="0000135F" w:rsidRPr="004B4A03" w:rsidRDefault="0000135F" w:rsidP="00425F3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Njësia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Nr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094460B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Emri i Ndërmarrjes Shoqërore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34FE55E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Emërtimi i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Asetit</w:t>
            </w:r>
            <w:proofErr w:type="spellEnd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B1F2B07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 xml:space="preserve">Vendndodhja e </w:t>
            </w:r>
            <w:proofErr w:type="spellStart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asetit</w:t>
            </w:r>
            <w:proofErr w:type="spellEnd"/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/pronës (Adresa)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14:paraId="55C28A54" w14:textId="77777777" w:rsidR="0000135F" w:rsidRPr="004B4A03" w:rsidRDefault="0000135F" w:rsidP="009A0A4A">
            <w:pPr>
              <w:spacing w:line="20" w:lineRule="atLeast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lang w:val="sq-AL"/>
              </w:rPr>
              <w:t>Sipërfaqja m</w:t>
            </w:r>
            <w:r w:rsidRPr="004B4A03">
              <w:rPr>
                <w:rFonts w:cs="Calibri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  <w:t>2</w:t>
            </w:r>
          </w:p>
        </w:tc>
      </w:tr>
      <w:tr w:rsidR="00F56128" w:rsidRPr="004B4A03" w14:paraId="2718F15F" w14:textId="77777777" w:rsidTr="00ED695F">
        <w:trPr>
          <w:trHeight w:val="488"/>
          <w:jc w:val="center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ED9B" w14:textId="45A0FA0E" w:rsidR="00F56128" w:rsidRPr="00803A49" w:rsidRDefault="00F56128" w:rsidP="00ED695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</w:pP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Njësia </w:t>
            </w:r>
            <w:r w:rsidR="00ED695F"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nr. </w:t>
            </w:r>
            <w:r w:rsidR="00803A49"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A113E5" w14:textId="518F561C" w:rsidR="00F56128" w:rsidRPr="00803A49" w:rsidRDefault="00803A49" w:rsidP="00F5612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</w:pP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NSH </w:t>
            </w:r>
            <w:proofErr w:type="spellStart"/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Virxhinia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2810" w14:textId="4014EF24" w:rsidR="00F56128" w:rsidRPr="00803A49" w:rsidRDefault="00803A49" w:rsidP="00F561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</w:pP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Pjesa </w:t>
            </w: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perëndimore</w:t>
            </w: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 e parcelës 5047-2 ZK Gjakove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5EA88E" w14:textId="7435FA6F" w:rsidR="00F56128" w:rsidRPr="00803A49" w:rsidRDefault="0041048B" w:rsidP="00F56128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</w:pP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ZK Gjakovë </w:t>
            </w:r>
            <w:proofErr w:type="spellStart"/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Jasht</w:t>
            </w:r>
            <w:proofErr w:type="spellEnd"/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 Qytet,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753903" w14:textId="70B4FF1E" w:rsidR="00F56128" w:rsidRPr="00803A49" w:rsidRDefault="00803A49" w:rsidP="00F561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</w:pP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43 ari 70m² (4370</w:t>
            </w: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m</w:t>
            </w:r>
            <w:r w:rsidRPr="00803A49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²)</w:t>
            </w:r>
          </w:p>
        </w:tc>
      </w:tr>
    </w:tbl>
    <w:p w14:paraId="0974F871" w14:textId="77777777" w:rsidR="003F1944" w:rsidRPr="004B4A03" w:rsidRDefault="003F1944" w:rsidP="003F1944">
      <w:pPr>
        <w:tabs>
          <w:tab w:val="left" w:pos="90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6BCE75" w14:textId="77777777" w:rsidR="003F1944" w:rsidRPr="004B4A03" w:rsidRDefault="003F1944" w:rsidP="003F1944">
      <w:pPr>
        <w:tabs>
          <w:tab w:val="left" w:pos="90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7996AC5" w14:textId="2759D73A" w:rsidR="00F56128" w:rsidRPr="00F56128" w:rsidRDefault="00F56128" w:rsidP="00F56128">
      <w:pPr>
        <w:shd w:val="clear" w:color="auto" w:fill="FFFFFF"/>
        <w:spacing w:after="0" w:line="240" w:lineRule="auto"/>
        <w:jc w:val="center"/>
        <w:outlineLvl w:val="1"/>
        <w:rPr>
          <w:rFonts w:eastAsia="MS Mincho" w:cs="Calibri"/>
          <w:b/>
          <w:bCs/>
          <w:lang w:val="sq-AL"/>
        </w:rPr>
      </w:pPr>
      <w:r w:rsidRPr="00F56128">
        <w:rPr>
          <w:rFonts w:eastAsia="MS Mincho" w:cs="Calibri"/>
          <w:b/>
          <w:bCs/>
          <w:lang w:val="sq-AL"/>
        </w:rPr>
        <w:t xml:space="preserve">                                                                                                                                </w:t>
      </w:r>
    </w:p>
    <w:p w14:paraId="73A1C814" w14:textId="77777777" w:rsidR="00F56128" w:rsidRPr="00F56128" w:rsidRDefault="00F56128" w:rsidP="00F56128">
      <w:pPr>
        <w:spacing w:after="0" w:line="240" w:lineRule="auto"/>
        <w:ind w:left="360"/>
        <w:jc w:val="center"/>
        <w:rPr>
          <w:rFonts w:eastAsia="MS Mincho" w:cs="Calibri"/>
          <w:b/>
          <w:bCs/>
          <w:lang w:val="sq-AL"/>
        </w:rPr>
      </w:pPr>
    </w:p>
    <w:p w14:paraId="391AE99A" w14:textId="77777777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Divizioni i Zyrës Rajonale të AKP-së në Pejë </w:t>
      </w:r>
    </w:p>
    <w:p w14:paraId="0D648663" w14:textId="77777777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Tel: 039-423-755 </w:t>
      </w:r>
    </w:p>
    <w:p w14:paraId="57FC15A6" w14:textId="64843DA8" w:rsidR="00916EAC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 xml:space="preserve">Adresa: Rr. Papa </w:t>
      </w:r>
      <w:proofErr w:type="spellStart"/>
      <w:r w:rsidRPr="00916EAC">
        <w:rPr>
          <w:rFonts w:eastAsia="MS Mincho" w:cs="Calibri"/>
          <w:b/>
          <w:lang w:val="sq-AL"/>
        </w:rPr>
        <w:t>Klimenti</w:t>
      </w:r>
      <w:proofErr w:type="spellEnd"/>
      <w:r w:rsidRPr="00916EAC">
        <w:rPr>
          <w:rFonts w:eastAsia="MS Mincho" w:cs="Calibri"/>
          <w:b/>
          <w:lang w:val="sq-AL"/>
        </w:rPr>
        <w:t xml:space="preserve"> XI Albani (objekti “</w:t>
      </w:r>
      <w:proofErr w:type="spellStart"/>
      <w:r w:rsidRPr="00916EAC">
        <w:rPr>
          <w:rFonts w:eastAsia="MS Mincho" w:cs="Calibri"/>
          <w:b/>
          <w:lang w:val="sq-AL"/>
        </w:rPr>
        <w:t>Onix</w:t>
      </w:r>
      <w:proofErr w:type="spellEnd"/>
      <w:r w:rsidRPr="00916EAC">
        <w:rPr>
          <w:rFonts w:eastAsia="MS Mincho" w:cs="Calibri"/>
          <w:b/>
          <w:lang w:val="sq-AL"/>
        </w:rPr>
        <w:t>” kati I-</w:t>
      </w:r>
      <w:proofErr w:type="spellStart"/>
      <w:r w:rsidRPr="00916EAC">
        <w:rPr>
          <w:rFonts w:eastAsia="MS Mincho" w:cs="Calibri"/>
          <w:b/>
          <w:lang w:val="sq-AL"/>
        </w:rPr>
        <w:t>rë</w:t>
      </w:r>
      <w:proofErr w:type="spellEnd"/>
      <w:r w:rsidRPr="00916EAC">
        <w:rPr>
          <w:rFonts w:eastAsia="MS Mincho" w:cs="Calibri"/>
          <w:b/>
          <w:lang w:val="sq-AL"/>
        </w:rPr>
        <w:t xml:space="preserve">), 30000 Pejë </w:t>
      </w:r>
    </w:p>
    <w:p w14:paraId="09256C4D" w14:textId="5C9EF3D2" w:rsidR="003F1944" w:rsidRDefault="00916EAC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  <w:r w:rsidRPr="00916EAC">
        <w:rPr>
          <w:rFonts w:eastAsia="MS Mincho" w:cs="Calibri"/>
          <w:b/>
          <w:lang w:val="sq-AL"/>
        </w:rPr>
        <w:t>e-</w:t>
      </w:r>
      <w:proofErr w:type="spellStart"/>
      <w:r w:rsidRPr="00916EAC">
        <w:rPr>
          <w:rFonts w:eastAsia="MS Mincho" w:cs="Calibri"/>
          <w:b/>
          <w:lang w:val="sq-AL"/>
        </w:rPr>
        <w:t>mail</w:t>
      </w:r>
      <w:proofErr w:type="spellEnd"/>
      <w:r w:rsidRPr="00916EAC">
        <w:rPr>
          <w:rFonts w:eastAsia="MS Mincho" w:cs="Calibri"/>
          <w:b/>
          <w:lang w:val="sq-AL"/>
        </w:rPr>
        <w:t xml:space="preserve">: info@pak-ks.org; </w:t>
      </w:r>
      <w:hyperlink r:id="rId8" w:history="1">
        <w:r w:rsidR="00803A49" w:rsidRPr="00DC4E97">
          <w:rPr>
            <w:rStyle w:val="Hyperlink"/>
            <w:rFonts w:eastAsia="MS Mincho" w:cs="Calibri"/>
            <w:b/>
            <w:lang w:val="sq-AL"/>
          </w:rPr>
          <w:t>www.pak-ks.org</w:t>
        </w:r>
      </w:hyperlink>
    </w:p>
    <w:p w14:paraId="76F93116" w14:textId="58FCB0E1" w:rsidR="00803A49" w:rsidRDefault="00803A49" w:rsidP="00916EAC">
      <w:pPr>
        <w:spacing w:after="0" w:line="240" w:lineRule="auto"/>
        <w:ind w:left="360"/>
        <w:jc w:val="center"/>
        <w:rPr>
          <w:rFonts w:eastAsia="MS Mincho" w:cs="Calibri"/>
          <w:b/>
          <w:lang w:val="sq-AL"/>
        </w:rPr>
      </w:pPr>
    </w:p>
    <w:p w14:paraId="427051AC" w14:textId="6AAC09BF" w:rsidR="00803A49" w:rsidRPr="004B4A03" w:rsidRDefault="00803A49" w:rsidP="00916EAC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sq-AL"/>
        </w:rPr>
      </w:pPr>
    </w:p>
    <w:sectPr w:rsidR="00803A49" w:rsidRPr="004B4A03" w:rsidSect="003B435E">
      <w:headerReference w:type="default" r:id="rId9"/>
      <w:footerReference w:type="default" r:id="rId10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A2D1" w14:textId="77777777" w:rsidR="00D41AA1" w:rsidRDefault="00D41AA1" w:rsidP="000B2668">
      <w:pPr>
        <w:spacing w:after="0" w:line="240" w:lineRule="auto"/>
      </w:pPr>
      <w:r>
        <w:separator/>
      </w:r>
    </w:p>
  </w:endnote>
  <w:endnote w:type="continuationSeparator" w:id="0">
    <w:p w14:paraId="62379D59" w14:textId="77777777" w:rsidR="00D41AA1" w:rsidRDefault="00D41AA1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E955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086503D" wp14:editId="4BC11DF5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33408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  <w:proofErr w:type="spellEnd"/>
                        </w:p>
                        <w:p w14:paraId="198FC55D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650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14:paraId="18233408" w14:textId="77777777"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14:paraId="198FC55D" w14:textId="77777777"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A72C20" wp14:editId="0A54A597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51726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35E5C1EE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A72C20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14:paraId="1CD51726" w14:textId="77777777"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14:paraId="35E5C1EE" w14:textId="77777777"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C613CC9" wp14:editId="6965EE4B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2C701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05C92179" w14:textId="3EEAB3F7" w:rsidR="004C585F" w:rsidRPr="004C585F" w:rsidRDefault="00916EAC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ëëë</w:t>
                          </w:r>
                          <w:r w:rsidR="004C585F" w:rsidRPr="004C585F">
                            <w:rPr>
                              <w:rFonts w:ascii="Times New Roman" w:hAnsi="Times New Roman"/>
                              <w:sz w:val="18"/>
                            </w:rPr>
                            <w:t>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613CC9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14:paraId="1DF2C701" w14:textId="77777777"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14:paraId="05C92179" w14:textId="3EEAB3F7" w:rsidR="004C585F" w:rsidRPr="004C585F" w:rsidRDefault="00916EAC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ëëë</w:t>
                    </w:r>
                    <w:r w:rsidR="004C585F" w:rsidRPr="004C585F">
                      <w:rPr>
                        <w:rFonts w:ascii="Times New Roman" w:hAnsi="Times New Roman"/>
                        <w:sz w:val="18"/>
                      </w:rPr>
                      <w:t>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67456" behindDoc="1" locked="0" layoutInCell="1" allowOverlap="1" wp14:anchorId="06739615" wp14:editId="1B514726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FD7895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FD7895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04A1" w14:textId="77777777" w:rsidR="00D41AA1" w:rsidRDefault="00D41AA1" w:rsidP="000B2668">
      <w:pPr>
        <w:spacing w:after="0" w:line="240" w:lineRule="auto"/>
      </w:pPr>
      <w:r>
        <w:separator/>
      </w:r>
    </w:p>
  </w:footnote>
  <w:footnote w:type="continuationSeparator" w:id="0">
    <w:p w14:paraId="19EF88AA" w14:textId="77777777" w:rsidR="00D41AA1" w:rsidRDefault="00D41AA1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3DA1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768987" wp14:editId="4086D529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0900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en-GB" w:eastAsia="en-GB"/>
      </w:rPr>
      <w:drawing>
        <wp:inline distT="0" distB="0" distL="0" distR="0" wp14:anchorId="0FAC6CED" wp14:editId="64DB6A35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A55B9"/>
    <w:multiLevelType w:val="hybridMultilevel"/>
    <w:tmpl w:val="2C3A1BE6"/>
    <w:lvl w:ilvl="0" w:tplc="67021E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E0F4A"/>
    <w:multiLevelType w:val="hybridMultilevel"/>
    <w:tmpl w:val="8EDAB9B2"/>
    <w:lvl w:ilvl="0" w:tplc="4AA65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458578D"/>
    <w:multiLevelType w:val="hybridMultilevel"/>
    <w:tmpl w:val="E508F480"/>
    <w:lvl w:ilvl="0" w:tplc="8F6E1820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D77E73"/>
    <w:multiLevelType w:val="hybridMultilevel"/>
    <w:tmpl w:val="78A01E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0467A2"/>
    <w:multiLevelType w:val="hybridMultilevel"/>
    <w:tmpl w:val="1DD6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A1580"/>
    <w:multiLevelType w:val="hybridMultilevel"/>
    <w:tmpl w:val="ECE2468C"/>
    <w:lvl w:ilvl="0" w:tplc="5D6EB2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9288E"/>
    <w:multiLevelType w:val="hybridMultilevel"/>
    <w:tmpl w:val="C598FCEE"/>
    <w:lvl w:ilvl="0" w:tplc="3D1EF4A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608BB"/>
    <w:multiLevelType w:val="hybridMultilevel"/>
    <w:tmpl w:val="6C56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7"/>
  </w:num>
  <w:num w:numId="14">
    <w:abstractNumId w:val="13"/>
  </w:num>
  <w:num w:numId="15">
    <w:abstractNumId w:val="18"/>
  </w:num>
  <w:num w:numId="16">
    <w:abstractNumId w:val="10"/>
  </w:num>
  <w:num w:numId="17">
    <w:abstractNumId w:val="14"/>
  </w:num>
  <w:num w:numId="18">
    <w:abstractNumId w:val="15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35F"/>
    <w:rsid w:val="00001B70"/>
    <w:rsid w:val="00005A46"/>
    <w:rsid w:val="00022B28"/>
    <w:rsid w:val="000245A5"/>
    <w:rsid w:val="00044195"/>
    <w:rsid w:val="00057E59"/>
    <w:rsid w:val="00085A76"/>
    <w:rsid w:val="0009593F"/>
    <w:rsid w:val="00097A1C"/>
    <w:rsid w:val="000B2668"/>
    <w:rsid w:val="000E1BBB"/>
    <w:rsid w:val="00130B8B"/>
    <w:rsid w:val="00132D78"/>
    <w:rsid w:val="00141420"/>
    <w:rsid w:val="00145CE6"/>
    <w:rsid w:val="001471A8"/>
    <w:rsid w:val="00152FCF"/>
    <w:rsid w:val="00155ABC"/>
    <w:rsid w:val="00156695"/>
    <w:rsid w:val="00186B22"/>
    <w:rsid w:val="001B7B3F"/>
    <w:rsid w:val="001C1C60"/>
    <w:rsid w:val="001F641F"/>
    <w:rsid w:val="00230048"/>
    <w:rsid w:val="002554A4"/>
    <w:rsid w:val="002647AE"/>
    <w:rsid w:val="002A793D"/>
    <w:rsid w:val="002B6AAF"/>
    <w:rsid w:val="002B6C09"/>
    <w:rsid w:val="002D5D10"/>
    <w:rsid w:val="002F0A9C"/>
    <w:rsid w:val="0033144F"/>
    <w:rsid w:val="00391773"/>
    <w:rsid w:val="00393528"/>
    <w:rsid w:val="00393E80"/>
    <w:rsid w:val="00396B68"/>
    <w:rsid w:val="003B435E"/>
    <w:rsid w:val="003D44F7"/>
    <w:rsid w:val="003E076D"/>
    <w:rsid w:val="003F1944"/>
    <w:rsid w:val="0041048B"/>
    <w:rsid w:val="00421359"/>
    <w:rsid w:val="00425F3A"/>
    <w:rsid w:val="00446736"/>
    <w:rsid w:val="00453F4E"/>
    <w:rsid w:val="004543F2"/>
    <w:rsid w:val="004578D3"/>
    <w:rsid w:val="0049099A"/>
    <w:rsid w:val="004B3A37"/>
    <w:rsid w:val="004B4A03"/>
    <w:rsid w:val="004B5F97"/>
    <w:rsid w:val="004C585F"/>
    <w:rsid w:val="004E6DBE"/>
    <w:rsid w:val="004E7A3E"/>
    <w:rsid w:val="004F508C"/>
    <w:rsid w:val="00537B8E"/>
    <w:rsid w:val="00545F98"/>
    <w:rsid w:val="00566FAE"/>
    <w:rsid w:val="00574835"/>
    <w:rsid w:val="00574920"/>
    <w:rsid w:val="005830E2"/>
    <w:rsid w:val="005F7782"/>
    <w:rsid w:val="006145B0"/>
    <w:rsid w:val="00622A2E"/>
    <w:rsid w:val="00627C33"/>
    <w:rsid w:val="00646001"/>
    <w:rsid w:val="006743F2"/>
    <w:rsid w:val="006B61AF"/>
    <w:rsid w:val="006C3EED"/>
    <w:rsid w:val="006C48D3"/>
    <w:rsid w:val="006C5EB8"/>
    <w:rsid w:val="00711C35"/>
    <w:rsid w:val="00711F8B"/>
    <w:rsid w:val="00714AEF"/>
    <w:rsid w:val="00723A92"/>
    <w:rsid w:val="0074525B"/>
    <w:rsid w:val="00783532"/>
    <w:rsid w:val="00792681"/>
    <w:rsid w:val="007A17B6"/>
    <w:rsid w:val="007A29F3"/>
    <w:rsid w:val="007C2E4A"/>
    <w:rsid w:val="007E084E"/>
    <w:rsid w:val="00803A49"/>
    <w:rsid w:val="0081793A"/>
    <w:rsid w:val="00851FB6"/>
    <w:rsid w:val="00854AB5"/>
    <w:rsid w:val="00894E5B"/>
    <w:rsid w:val="008C5365"/>
    <w:rsid w:val="008F27EE"/>
    <w:rsid w:val="008F5927"/>
    <w:rsid w:val="00900CE1"/>
    <w:rsid w:val="0090617F"/>
    <w:rsid w:val="00911BD0"/>
    <w:rsid w:val="00916EAC"/>
    <w:rsid w:val="009207F0"/>
    <w:rsid w:val="00924DF2"/>
    <w:rsid w:val="00931A28"/>
    <w:rsid w:val="009373DB"/>
    <w:rsid w:val="009D3C7F"/>
    <w:rsid w:val="009E54F0"/>
    <w:rsid w:val="00A00856"/>
    <w:rsid w:val="00A02E36"/>
    <w:rsid w:val="00A03E07"/>
    <w:rsid w:val="00A40432"/>
    <w:rsid w:val="00A42121"/>
    <w:rsid w:val="00A441DB"/>
    <w:rsid w:val="00A45807"/>
    <w:rsid w:val="00A54F81"/>
    <w:rsid w:val="00A719BA"/>
    <w:rsid w:val="00A75FC3"/>
    <w:rsid w:val="00A82D67"/>
    <w:rsid w:val="00AC76DD"/>
    <w:rsid w:val="00AD0607"/>
    <w:rsid w:val="00AF38FF"/>
    <w:rsid w:val="00B01E2A"/>
    <w:rsid w:val="00B02B58"/>
    <w:rsid w:val="00B122E1"/>
    <w:rsid w:val="00B57EA8"/>
    <w:rsid w:val="00B62410"/>
    <w:rsid w:val="00B63E61"/>
    <w:rsid w:val="00B74CF5"/>
    <w:rsid w:val="00BD6780"/>
    <w:rsid w:val="00BE558C"/>
    <w:rsid w:val="00BE6026"/>
    <w:rsid w:val="00C6009B"/>
    <w:rsid w:val="00C9001C"/>
    <w:rsid w:val="00CB0325"/>
    <w:rsid w:val="00CB6DB1"/>
    <w:rsid w:val="00CC7B2E"/>
    <w:rsid w:val="00D1119E"/>
    <w:rsid w:val="00D177F4"/>
    <w:rsid w:val="00D23F5B"/>
    <w:rsid w:val="00D3118A"/>
    <w:rsid w:val="00D41AA1"/>
    <w:rsid w:val="00D5035F"/>
    <w:rsid w:val="00D71261"/>
    <w:rsid w:val="00D86825"/>
    <w:rsid w:val="00DB5EF6"/>
    <w:rsid w:val="00DC40D5"/>
    <w:rsid w:val="00E420E2"/>
    <w:rsid w:val="00E47BF9"/>
    <w:rsid w:val="00E5354A"/>
    <w:rsid w:val="00E77110"/>
    <w:rsid w:val="00EA5C8F"/>
    <w:rsid w:val="00ED1892"/>
    <w:rsid w:val="00ED695F"/>
    <w:rsid w:val="00EF35DA"/>
    <w:rsid w:val="00EF5251"/>
    <w:rsid w:val="00EF5978"/>
    <w:rsid w:val="00EF6333"/>
    <w:rsid w:val="00F0349B"/>
    <w:rsid w:val="00F5187B"/>
    <w:rsid w:val="00F56128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8079F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FA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4862-E664-4354-9FCD-068B5BEA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Granit Spahiu</dc:creator>
  <cp:keywords/>
  <cp:lastModifiedBy>Ardita Lokaj</cp:lastModifiedBy>
  <cp:revision>2</cp:revision>
  <cp:lastPrinted>2023-05-03T12:55:00Z</cp:lastPrinted>
  <dcterms:created xsi:type="dcterms:W3CDTF">2026-04-27T08:16:00Z</dcterms:created>
  <dcterms:modified xsi:type="dcterms:W3CDTF">2026-04-27T08:16:00Z</dcterms:modified>
</cp:coreProperties>
</file>